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Arial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Arial" w:eastAsia="黑体" w:cs="Arial"/>
          <w:color w:val="000000"/>
          <w:kern w:val="0"/>
          <w:sz w:val="32"/>
          <w:szCs w:val="32"/>
        </w:rPr>
        <w:t>附件</w:t>
      </w:r>
      <w:r>
        <w:rPr>
          <w:rFonts w:hint="eastAsia" w:ascii="黑体" w:hAnsi="Arial" w:eastAsia="黑体" w:cs="Arial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/>
          <w:sz w:val="72"/>
          <w:szCs w:val="72"/>
        </w:rPr>
      </w:pPr>
      <w:r>
        <w:rPr>
          <w:rFonts w:hint="eastAsia" w:ascii="宋体" w:hAnsi="宋体" w:eastAsia="宋体"/>
          <w:sz w:val="72"/>
          <w:szCs w:val="72"/>
        </w:rPr>
        <w:t>福 建 省 优 秀 教 师</w:t>
      </w:r>
    </w:p>
    <w:p>
      <w:pPr>
        <w:jc w:val="center"/>
        <w:rPr>
          <w:rFonts w:hint="eastAsia" w:ascii="宋体" w:hAnsi="宋体" w:eastAsia="宋体"/>
          <w:sz w:val="72"/>
          <w:szCs w:val="72"/>
        </w:rPr>
      </w:pPr>
      <w:r>
        <w:rPr>
          <w:rFonts w:hint="eastAsia" w:ascii="宋体" w:hAnsi="宋体" w:eastAsia="宋体"/>
          <w:sz w:val="72"/>
          <w:szCs w:val="72"/>
        </w:rPr>
        <w:t>优 秀 教 育 工 作 者</w:t>
      </w:r>
    </w:p>
    <w:p>
      <w:pPr>
        <w:rPr>
          <w:rFonts w:hint="eastAsia" w:ascii="宋体" w:hAnsi="宋体" w:eastAsia="宋体"/>
          <w:sz w:val="72"/>
          <w:szCs w:val="72"/>
        </w:rPr>
      </w:pPr>
    </w:p>
    <w:p>
      <w:pPr>
        <w:jc w:val="center"/>
        <w:rPr>
          <w:rFonts w:hint="eastAsia" w:ascii="宋体" w:hAnsi="宋体" w:eastAsia="宋体"/>
          <w:bCs/>
          <w:sz w:val="72"/>
          <w:szCs w:val="72"/>
        </w:rPr>
      </w:pPr>
      <w:r>
        <w:rPr>
          <w:rFonts w:hint="eastAsia" w:ascii="宋体" w:hAnsi="宋体" w:eastAsia="宋体"/>
          <w:bCs/>
          <w:sz w:val="72"/>
          <w:szCs w:val="72"/>
        </w:rPr>
        <w:t>审  批  表</w:t>
      </w: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ind w:firstLine="1080" w:firstLineChars="300"/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/>
          <w:sz w:val="36"/>
        </w:rPr>
        <w:t xml:space="preserve">姓   </w:t>
      </w:r>
      <w:r>
        <w:rPr>
          <w:rFonts w:hint="eastAsia" w:ascii="宋体" w:hAnsi="宋体"/>
          <w:sz w:val="36"/>
          <w:lang w:val="en-US" w:eastAsia="zh-CN"/>
        </w:rPr>
        <w:t xml:space="preserve"> </w:t>
      </w:r>
      <w:r>
        <w:rPr>
          <w:rFonts w:hint="eastAsia" w:ascii="宋体" w:hAnsi="宋体"/>
          <w:sz w:val="36"/>
        </w:rPr>
        <w:t>名</w:t>
      </w:r>
      <w:r>
        <w:rPr>
          <w:rFonts w:hint="eastAsia" w:ascii="宋体" w:hAnsi="宋体"/>
          <w:sz w:val="36"/>
          <w:u w:val="single"/>
        </w:rPr>
        <w:t xml:space="preserve">                       </w:t>
      </w:r>
    </w:p>
    <w:p>
      <w:pPr>
        <w:spacing w:line="900" w:lineRule="exact"/>
        <w:ind w:firstLine="1080" w:firstLineChars="300"/>
        <w:rPr>
          <w:rFonts w:hint="eastAsia" w:ascii="宋体" w:hAnsi="宋体"/>
          <w:sz w:val="36"/>
          <w:u w:val="single"/>
        </w:rPr>
      </w:pPr>
      <w:r>
        <w:rPr>
          <w:rFonts w:hint="eastAsia" w:ascii="宋体" w:hAnsi="宋体"/>
          <w:spacing w:val="0"/>
          <w:sz w:val="36"/>
          <w:szCs w:val="36"/>
          <w:lang w:eastAsia="zh-CN"/>
        </w:rPr>
        <w:t>所在地区</w:t>
      </w:r>
      <w:r>
        <w:rPr>
          <w:rFonts w:hint="eastAsia" w:ascii="宋体" w:hAnsi="宋体"/>
          <w:sz w:val="36"/>
          <w:u w:val="single"/>
        </w:rPr>
        <w:t xml:space="preserve">                       </w:t>
      </w:r>
    </w:p>
    <w:p>
      <w:pPr>
        <w:spacing w:line="900" w:lineRule="exact"/>
        <w:ind w:firstLine="1080" w:firstLineChars="300"/>
        <w:rPr>
          <w:rFonts w:hint="eastAsia" w:eastAsia="楷体_GB2312"/>
          <w:sz w:val="36"/>
          <w:u w:val="single"/>
        </w:rPr>
      </w:pPr>
      <w:r>
        <w:rPr>
          <w:rFonts w:hint="eastAsia" w:ascii="宋体" w:hAnsi="宋体"/>
          <w:sz w:val="36"/>
        </w:rPr>
        <w:t>申报</w:t>
      </w:r>
      <w:r>
        <w:rPr>
          <w:rFonts w:hint="eastAsia" w:ascii="宋体" w:hAnsi="宋体"/>
          <w:sz w:val="36"/>
          <w:lang w:eastAsia="zh-CN"/>
        </w:rPr>
        <w:t>荣誉</w:t>
      </w:r>
      <w:r>
        <w:rPr>
          <w:rFonts w:hint="eastAsia" w:eastAsia="楷体_GB2312"/>
          <w:sz w:val="36"/>
          <w:u w:val="single"/>
        </w:rPr>
        <w:t xml:space="preserve">                       </w:t>
      </w:r>
    </w:p>
    <w:p>
      <w:pPr>
        <w:spacing w:line="900" w:lineRule="exact"/>
        <w:rPr>
          <w:rFonts w:hint="eastAsia" w:eastAsia="楷体_GB2312"/>
          <w:sz w:val="36"/>
        </w:rPr>
      </w:pPr>
    </w:p>
    <w:p>
      <w:pPr>
        <w:spacing w:line="900" w:lineRule="exact"/>
        <w:rPr>
          <w:rFonts w:hint="eastAsia" w:eastAsia="楷体_GB2312"/>
          <w:sz w:val="36"/>
        </w:rPr>
      </w:pPr>
    </w:p>
    <w:p>
      <w:pPr>
        <w:spacing w:line="900" w:lineRule="exact"/>
        <w:rPr>
          <w:rFonts w:hint="eastAsia" w:eastAsia="楷体_GB2312"/>
          <w:sz w:val="36"/>
        </w:rPr>
      </w:pPr>
    </w:p>
    <w:p>
      <w:pPr>
        <w:spacing w:line="900" w:lineRule="exact"/>
        <w:ind w:firstLine="2720" w:firstLineChars="850"/>
        <w:rPr>
          <w:rFonts w:hint="eastAsia" w:ascii="楷体_GB2312" w:eastAsia="楷体_GB2312"/>
          <w:szCs w:val="32"/>
          <w:u w:val="single"/>
        </w:rPr>
      </w:pPr>
      <w:r>
        <w:rPr>
          <w:rFonts w:hint="eastAsia" w:ascii="楷体_GB2312" w:eastAsia="楷体_GB2312"/>
          <w:szCs w:val="32"/>
        </w:rPr>
        <w:t>填报时间：   年   月   日</w:t>
      </w:r>
    </w:p>
    <w:p>
      <w:pPr>
        <w:jc w:val="center"/>
        <w:rPr>
          <w:rFonts w:hint="eastAsia" w:ascii="黑体" w:eastAsia="黑体"/>
          <w:sz w:val="36"/>
        </w:rPr>
      </w:pPr>
    </w:p>
    <w:p>
      <w:pPr>
        <w:spacing w:line="600" w:lineRule="exact"/>
        <w:jc w:val="center"/>
        <w:rPr>
          <w:rFonts w:hint="eastAsia" w:ascii="黑体" w:eastAsia="黑体"/>
          <w:sz w:val="36"/>
        </w:rPr>
      </w:pPr>
    </w:p>
    <w:p>
      <w:pPr>
        <w:spacing w:line="600" w:lineRule="exact"/>
        <w:jc w:val="center"/>
        <w:rPr>
          <w:rFonts w:hint="eastAsia" w:ascii="黑体" w:eastAsia="黑体"/>
          <w:sz w:val="36"/>
        </w:rPr>
      </w:pPr>
    </w:p>
    <w:p>
      <w:pPr>
        <w:spacing w:line="600" w:lineRule="exact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填  表  说  明</w:t>
      </w:r>
    </w:p>
    <w:p>
      <w:pPr>
        <w:spacing w:line="600" w:lineRule="exact"/>
        <w:rPr>
          <w:rFonts w:hint="eastAsia" w:eastAsia="楷体_GB2312"/>
          <w:sz w:val="36"/>
        </w:rPr>
      </w:pPr>
    </w:p>
    <w:p>
      <w:pPr>
        <w:spacing w:line="600" w:lineRule="exact"/>
        <w:ind w:firstLine="540" w:firstLineChars="18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一、本表采用A4纸规格。</w:t>
      </w:r>
    </w:p>
    <w:p>
      <w:pPr>
        <w:spacing w:line="600" w:lineRule="exact"/>
        <w:ind w:firstLine="540" w:firstLineChars="18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二、表内的年、月、日一律用公历和阿拉伯数字。</w:t>
      </w:r>
    </w:p>
    <w:p>
      <w:pPr>
        <w:spacing w:line="600" w:lineRule="exact"/>
        <w:ind w:firstLine="540" w:firstLineChars="18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三、“照片”一律用近期二寸半身免冠照片。</w:t>
      </w:r>
    </w:p>
    <w:p>
      <w:pPr>
        <w:spacing w:line="600" w:lineRule="exact"/>
        <w:ind w:firstLine="540" w:firstLineChars="18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四、“近五年以来教学工作量”一栏推荐人选所在学校按每学年课时数填写；推荐人选为教授、副教授的，所在高校要在备注栏中注明完成学校规定的本科教学工作量情况。</w:t>
      </w:r>
    </w:p>
    <w:p>
      <w:pPr>
        <w:spacing w:line="60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五、“学段”据实填写高等教育、中等职业教育、高中、初中、小学、幼儿园。</w:t>
      </w:r>
    </w:p>
    <w:p>
      <w:pPr>
        <w:spacing w:line="600" w:lineRule="exact"/>
        <w:ind w:firstLine="600" w:firstLineChars="20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六、有下列情况者，请在“特殊说明”一栏中标注：中国科学院院士、中国工程院院士、长江学者、闽江学者、特级教师、中小学班主任、中小学德育课教师、中小学德育工作者、高校辅导员、高校思想政治课教师、高校思想政治教育工作者。</w:t>
      </w:r>
    </w:p>
    <w:p>
      <w:pPr>
        <w:rPr>
          <w:rFonts w:hint="eastAsia" w:ascii="楷体_GB2312" w:eastAsia="楷体_GB2312"/>
          <w:sz w:val="30"/>
          <w:szCs w:val="30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rPr>
          <w:rFonts w:hint="eastAsia" w:eastAsia="楷体_GB2312"/>
          <w:sz w:val="36"/>
          <w:u w:val="single"/>
        </w:rPr>
      </w:pPr>
    </w:p>
    <w:p>
      <w:pPr>
        <w:spacing w:line="20" w:lineRule="exact"/>
        <w:rPr>
          <w:rFonts w:hint="eastAsia" w:eastAsia="楷体_GB2312"/>
          <w:sz w:val="36"/>
          <w:u w:val="singl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"/>
        <w:gridCol w:w="1567"/>
        <w:gridCol w:w="1608"/>
        <w:gridCol w:w="1080"/>
        <w:gridCol w:w="1156"/>
        <w:gridCol w:w="291"/>
        <w:gridCol w:w="2160"/>
        <w:gridCol w:w="177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609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  名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    别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617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民   族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出生日期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610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政治面貌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教    龄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629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  历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  位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654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现任行政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职    务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ind w:left="-163" w:leftChars="-51" w:firstLine="91" w:firstLineChars="38"/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现任专业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技术职务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255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教师资格</w:t>
            </w:r>
          </w:p>
          <w:p>
            <w:pPr>
              <w:jc w:val="center"/>
              <w:rPr>
                <w:rFonts w:hint="eastAsia" w:ascii="仿宋_GB2312" w:hAnsi="宋体"/>
                <w:spacing w:val="-4"/>
                <w:sz w:val="24"/>
              </w:rPr>
            </w:pPr>
            <w:r>
              <w:rPr>
                <w:rFonts w:hint="eastAsia" w:ascii="仿宋_GB2312" w:hAnsi="宋体"/>
                <w:spacing w:val="-4"/>
                <w:sz w:val="24"/>
              </w:rPr>
              <w:t>种类及证号</w:t>
            </w:r>
          </w:p>
        </w:tc>
        <w:tc>
          <w:tcPr>
            <w:tcW w:w="413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现任职业资格</w:t>
            </w: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549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pacing w:val="-4"/>
                <w:sz w:val="24"/>
              </w:rPr>
            </w:pPr>
            <w:r>
              <w:rPr>
                <w:rFonts w:hint="eastAsia" w:ascii="仿宋_GB2312" w:hAnsi="宋体"/>
                <w:spacing w:val="-4"/>
                <w:sz w:val="24"/>
              </w:rPr>
              <w:t>工作单位</w:t>
            </w:r>
          </w:p>
        </w:tc>
        <w:tc>
          <w:tcPr>
            <w:tcW w:w="413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 段</w:t>
            </w: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569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通信地址</w:t>
            </w:r>
          </w:p>
        </w:tc>
        <w:tc>
          <w:tcPr>
            <w:tcW w:w="413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邮  编</w:t>
            </w: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60" w:hRule="atLeast"/>
          <w:jc w:val="center"/>
        </w:trPr>
        <w:tc>
          <w:tcPr>
            <w:tcW w:w="15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联系电话</w:t>
            </w:r>
          </w:p>
        </w:tc>
        <w:tc>
          <w:tcPr>
            <w:tcW w:w="268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44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pacing w:val="-10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单</w:t>
            </w:r>
            <w:r>
              <w:rPr>
                <w:rFonts w:hint="eastAsia" w:ascii="仿宋_GB2312" w:hAnsi="宋体"/>
                <w:spacing w:val="-10"/>
                <w:sz w:val="24"/>
              </w:rPr>
              <w:t>位地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pacing w:val="-10"/>
                <w:sz w:val="24"/>
              </w:rPr>
              <w:t>域分布</w:t>
            </w:r>
          </w:p>
        </w:tc>
        <w:tc>
          <w:tcPr>
            <w:tcW w:w="39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城市 /  县镇 /  乡村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个人简历</w:t>
            </w: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时间</w:t>
            </w: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所在单位</w:t>
            </w: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从事工作</w:t>
            </w: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曾获主要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荣誉称号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和奖励</w:t>
            </w:r>
            <w:r>
              <w:rPr>
                <w:rFonts w:hint="eastAsia" w:ascii="仿宋_GB2312" w:hAnsi="宋体"/>
                <w:sz w:val="24"/>
                <w:lang w:eastAsia="zh-CN"/>
              </w:rPr>
              <w:t>（最多五项）</w:t>
            </w: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获奖名称</w:t>
            </w: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获奖时间</w:t>
            </w: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授予单位</w:t>
            </w: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3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近5年以来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教学工作量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及年度考核</w:t>
            </w:r>
          </w:p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情况</w:t>
            </w: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学年度</w:t>
            </w: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工作量 （课时）                             </w:t>
            </w: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年度考核结果</w:t>
            </w: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5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b/>
                <w:sz w:val="28"/>
                <w:szCs w:val="28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/>
                <w:sz w:val="28"/>
                <w:szCs w:val="28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b/>
                <w:sz w:val="28"/>
                <w:szCs w:val="28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02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3" w:type="dxa"/>
          <w:wAfter w:w="7" w:type="dxa"/>
          <w:trHeight w:val="436" w:hRule="atLeast"/>
          <w:jc w:val="center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6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7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先进事迹</w:t>
            </w:r>
            <w:r>
              <w:rPr>
                <w:rFonts w:hint="eastAsia" w:ascii="仿宋_GB2312" w:hAnsi="宋体"/>
                <w:sz w:val="24"/>
                <w:lang w:eastAsia="zh-CN"/>
              </w:rPr>
              <w:t>（</w:t>
            </w:r>
            <w:r>
              <w:rPr>
                <w:rFonts w:hint="eastAsia" w:ascii="仿宋_GB2312" w:hAnsi="宋体"/>
                <w:sz w:val="24"/>
              </w:rPr>
              <w:t>所在单位填写,不超过2000</w:t>
            </w:r>
          </w:p>
          <w:p>
            <w:pPr>
              <w:jc w:val="both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字）</w:t>
            </w:r>
          </w:p>
        </w:tc>
        <w:tc>
          <w:tcPr>
            <w:tcW w:w="8079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2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先进事迹（所在单位填写,不超过2000字）</w:t>
            </w:r>
          </w:p>
        </w:tc>
        <w:tc>
          <w:tcPr>
            <w:tcW w:w="8079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ind w:firstLine="4867" w:firstLineChars="2028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单位盖章</w:t>
            </w:r>
          </w:p>
          <w:p>
            <w:pPr>
              <w:ind w:firstLine="4627" w:firstLineChars="1928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所在单位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意见（含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公示情况）</w:t>
            </w:r>
          </w:p>
        </w:tc>
        <w:tc>
          <w:tcPr>
            <w:tcW w:w="8079" w:type="dxa"/>
            <w:gridSpan w:val="7"/>
            <w:noWrap w:val="0"/>
            <w:vAlign w:val="top"/>
          </w:tcPr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spacing w:line="1000" w:lineRule="exact"/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  （盖 章）</w:t>
            </w:r>
          </w:p>
          <w:p>
            <w:pPr>
              <w:spacing w:line="400" w:lineRule="exact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主管部门</w:t>
            </w:r>
          </w:p>
          <w:p>
            <w:pPr>
              <w:spacing w:line="42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意 见</w:t>
            </w:r>
          </w:p>
        </w:tc>
        <w:tc>
          <w:tcPr>
            <w:tcW w:w="8079" w:type="dxa"/>
            <w:gridSpan w:val="7"/>
            <w:noWrap w:val="0"/>
            <w:vAlign w:val="top"/>
          </w:tcPr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spacing w:line="1000" w:lineRule="exact"/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  （盖 章）</w:t>
            </w:r>
          </w:p>
          <w:p>
            <w:pPr>
              <w:spacing w:line="400" w:lineRule="exact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0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有关部门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意 见</w:t>
            </w:r>
          </w:p>
        </w:tc>
        <w:tc>
          <w:tcPr>
            <w:tcW w:w="38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纪检监察部门</w:t>
            </w:r>
          </w:p>
        </w:tc>
        <w:tc>
          <w:tcPr>
            <w:tcW w:w="4235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仿宋_GB2312"/>
                <w:sz w:val="24"/>
                <w:lang w:eastAsia="zh-CN"/>
              </w:rPr>
            </w:pPr>
          </w:p>
          <w:p>
            <w:pPr>
              <w:ind w:firstLine="1200" w:firstLineChars="500"/>
              <w:jc w:val="both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政法委部门</w:t>
            </w:r>
          </w:p>
          <w:p>
            <w:pPr>
              <w:jc w:val="both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62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/>
                <w:sz w:val="24"/>
              </w:rPr>
            </w:pPr>
          </w:p>
        </w:tc>
        <w:tc>
          <w:tcPr>
            <w:tcW w:w="3844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423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设区市人社</w:t>
            </w:r>
          </w:p>
          <w:p>
            <w:pPr>
              <w:spacing w:line="400" w:lineRule="exact"/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部门、教育</w:t>
            </w:r>
          </w:p>
          <w:p>
            <w:pPr>
              <w:spacing w:line="400" w:lineRule="exact"/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部门（或有关</w:t>
            </w:r>
          </w:p>
          <w:p>
            <w:pPr>
              <w:spacing w:line="400" w:lineRule="exact"/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省直单位）</w:t>
            </w:r>
          </w:p>
          <w:p>
            <w:pPr>
              <w:spacing w:line="400" w:lineRule="exact"/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审核意见</w:t>
            </w:r>
          </w:p>
        </w:tc>
        <w:tc>
          <w:tcPr>
            <w:tcW w:w="8079" w:type="dxa"/>
            <w:gridSpan w:val="7"/>
            <w:noWrap w:val="0"/>
            <w:vAlign w:val="top"/>
          </w:tcPr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</w:t>
            </w:r>
          </w:p>
          <w:p>
            <w:pPr>
              <w:ind w:firstLine="5160" w:firstLineChars="2150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 章）</w:t>
            </w: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1620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省级人社部门、教育部门</w:t>
            </w:r>
          </w:p>
          <w:p>
            <w:pPr>
              <w:spacing w:line="400" w:lineRule="exact"/>
              <w:jc w:val="both"/>
              <w:rPr>
                <w:rFonts w:hint="eastAsia" w:ascii="仿宋_GB2312" w:hAnsi="宋体"/>
                <w:spacing w:val="-8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审批意见</w:t>
            </w:r>
          </w:p>
        </w:tc>
        <w:tc>
          <w:tcPr>
            <w:tcW w:w="8079" w:type="dxa"/>
            <w:gridSpan w:val="7"/>
            <w:noWrap w:val="0"/>
            <w:vAlign w:val="top"/>
          </w:tcPr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</w:t>
            </w:r>
          </w:p>
          <w:p>
            <w:pPr>
              <w:ind w:firstLine="5160" w:firstLineChars="2150"/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 章）</w:t>
            </w:r>
          </w:p>
          <w:p>
            <w:pPr>
              <w:jc w:val="left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年    月    日</w:t>
            </w:r>
          </w:p>
        </w:tc>
      </w:tr>
    </w:tbl>
    <w:p>
      <w:pPr>
        <w:jc w:val="left"/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270" w:bottom="147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titlePg/>
          <w:rtlGutter w:val="0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6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6"/>
        <w:rFonts w:ascii="宋体" w:hAnsi="宋体" w:eastAsia="宋体"/>
        <w:sz w:val="28"/>
        <w:szCs w:val="28"/>
      </w:rPr>
      <w:t>- 1 -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eastAsia="宋体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hint="eastAsia"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eastAsia="宋体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63AF7"/>
    <w:rsid w:val="0FD6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2020-05-11T04:49:00Z</dcterms:created>
  <dc:creator>揭谛</dc:creator>
  <cp:lastModifiedBy>揭谛</cp:lastModifiedBy>
  <dcterms:modified xsi:type="dcterms:W3CDTF">2020-05-11T04:51:08Z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