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7AE" w:rsidRPr="00D716A0" w:rsidRDefault="001E6829" w:rsidP="001F77AE">
      <w:pPr>
        <w:jc w:val="center"/>
        <w:rPr>
          <w:rFonts w:ascii="黑体" w:eastAsia="黑体" w:hAnsi="黑体"/>
          <w:b/>
          <w:sz w:val="32"/>
          <w:szCs w:val="32"/>
        </w:rPr>
      </w:pPr>
      <w:r w:rsidRPr="005E171C">
        <w:rPr>
          <w:rFonts w:ascii="黑体" w:eastAsia="黑体" w:hAnsi="黑体" w:hint="eastAsia"/>
          <w:b/>
          <w:sz w:val="32"/>
          <w:szCs w:val="32"/>
        </w:rPr>
        <w:t>中德</w:t>
      </w:r>
      <w:r w:rsidR="009C176B" w:rsidRPr="005E171C">
        <w:rPr>
          <w:rFonts w:ascii="黑体" w:eastAsia="黑体" w:hAnsi="黑体" w:hint="eastAsia"/>
          <w:b/>
          <w:sz w:val="32"/>
          <w:szCs w:val="32"/>
        </w:rPr>
        <w:t>（CSC-DAAD</w:t>
      </w:r>
      <w:r w:rsidR="009C176B" w:rsidRPr="005E171C">
        <w:rPr>
          <w:rFonts w:ascii="黑体" w:eastAsia="黑体" w:hAnsi="黑体"/>
          <w:b/>
          <w:sz w:val="32"/>
          <w:szCs w:val="32"/>
        </w:rPr>
        <w:t>）</w:t>
      </w:r>
      <w:r w:rsidRPr="005E171C">
        <w:rPr>
          <w:rFonts w:ascii="黑体" w:eastAsia="黑体" w:hAnsi="黑体" w:hint="eastAsia"/>
          <w:b/>
          <w:sz w:val="32"/>
          <w:szCs w:val="32"/>
        </w:rPr>
        <w:t>博士后奖学金项目介绍</w:t>
      </w:r>
    </w:p>
    <w:p w:rsidR="00D716A0" w:rsidRPr="00B14935" w:rsidRDefault="001F77AE" w:rsidP="00D716A0">
      <w:pPr>
        <w:spacing w:line="380" w:lineRule="exact"/>
        <w:ind w:firstLineChars="200" w:firstLine="480"/>
        <w:rPr>
          <w:rFonts w:ascii="宋体" w:hAnsi="宋体"/>
          <w:sz w:val="24"/>
          <w:szCs w:val="24"/>
        </w:rPr>
      </w:pPr>
      <w:r w:rsidRPr="00B14935">
        <w:rPr>
          <w:rFonts w:ascii="宋体" w:hAnsi="宋体" w:hint="eastAsia"/>
          <w:sz w:val="24"/>
          <w:szCs w:val="24"/>
        </w:rPr>
        <w:t>根据2013年国家留学基金管理委员会（以下简称国家留学基金委）与德意志学术交流中心（DAAD）达成的协议，中德双方将共同资助中国优秀青年学者和科研人员赴德国大学和公立科研院所从事博士后研究。</w:t>
      </w:r>
    </w:p>
    <w:p w:rsidR="00D716A0" w:rsidRPr="00D716A0" w:rsidRDefault="00D716A0" w:rsidP="00D716A0">
      <w:pPr>
        <w:spacing w:line="380" w:lineRule="exact"/>
        <w:rPr>
          <w:rFonts w:ascii="黑体" w:eastAsia="黑体" w:hAnsi="黑体"/>
          <w:b/>
          <w:sz w:val="28"/>
          <w:szCs w:val="28"/>
        </w:rPr>
      </w:pPr>
      <w:r w:rsidRPr="00D716A0">
        <w:rPr>
          <w:rFonts w:ascii="黑体" w:eastAsia="黑体" w:hAnsi="黑体" w:hint="eastAsia"/>
          <w:b/>
          <w:sz w:val="28"/>
          <w:szCs w:val="28"/>
        </w:rPr>
        <w:t>二</w:t>
      </w:r>
      <w:r w:rsidR="001F77AE" w:rsidRPr="00D716A0">
        <w:rPr>
          <w:rFonts w:ascii="黑体" w:eastAsia="黑体" w:hAnsi="黑体" w:hint="eastAsia"/>
          <w:b/>
          <w:sz w:val="28"/>
          <w:szCs w:val="28"/>
        </w:rPr>
        <w:t>、</w:t>
      </w:r>
      <w:r w:rsidRPr="00D716A0">
        <w:rPr>
          <w:rFonts w:ascii="黑体" w:eastAsia="黑体" w:hAnsi="黑体" w:hint="eastAsia"/>
          <w:b/>
          <w:sz w:val="28"/>
          <w:szCs w:val="28"/>
        </w:rPr>
        <w:t>协议内容</w:t>
      </w:r>
    </w:p>
    <w:p w:rsidR="00D716A0" w:rsidRPr="00D716A0" w:rsidRDefault="00D716A0" w:rsidP="00D716A0">
      <w:pPr>
        <w:spacing w:line="380" w:lineRule="exact"/>
        <w:rPr>
          <w:rFonts w:ascii="黑体" w:eastAsia="黑体" w:hAnsi="黑体"/>
          <w:b/>
          <w:sz w:val="24"/>
          <w:szCs w:val="24"/>
        </w:rPr>
      </w:pPr>
      <w:r w:rsidRPr="00D716A0">
        <w:rPr>
          <w:rFonts w:ascii="黑体" w:eastAsia="黑体" w:hAnsi="黑体" w:hint="eastAsia"/>
          <w:b/>
          <w:sz w:val="24"/>
          <w:szCs w:val="24"/>
        </w:rPr>
        <w:t>1.协议名额</w:t>
      </w:r>
    </w:p>
    <w:p w:rsidR="00D716A0" w:rsidRPr="00B14935" w:rsidRDefault="00D716A0" w:rsidP="00D716A0">
      <w:pPr>
        <w:spacing w:line="380" w:lineRule="exact"/>
        <w:rPr>
          <w:rFonts w:ascii="宋体" w:hAnsi="宋体"/>
          <w:sz w:val="24"/>
          <w:szCs w:val="24"/>
        </w:rPr>
      </w:pPr>
      <w:r w:rsidRPr="00B14935">
        <w:rPr>
          <w:rFonts w:ascii="宋体" w:hAnsi="宋体" w:hint="eastAsia"/>
          <w:sz w:val="24"/>
          <w:szCs w:val="24"/>
        </w:rPr>
        <w:t xml:space="preserve">  </w:t>
      </w:r>
      <w:r w:rsidR="00A409DA" w:rsidRPr="00B14935">
        <w:rPr>
          <w:rFonts w:ascii="宋体" w:hAnsi="宋体" w:hint="eastAsia"/>
          <w:sz w:val="24"/>
          <w:szCs w:val="24"/>
        </w:rPr>
        <w:t xml:space="preserve"> </w:t>
      </w:r>
      <w:r w:rsidRPr="00B14935">
        <w:rPr>
          <w:rFonts w:ascii="宋体" w:hAnsi="宋体" w:hint="eastAsia"/>
          <w:sz w:val="24"/>
          <w:szCs w:val="24"/>
        </w:rPr>
        <w:t>博士后：25人/年</w:t>
      </w:r>
    </w:p>
    <w:p w:rsidR="001F77AE" w:rsidRPr="00D716A0" w:rsidRDefault="00D716A0" w:rsidP="00D716A0">
      <w:pPr>
        <w:spacing w:line="380" w:lineRule="exact"/>
        <w:rPr>
          <w:rFonts w:ascii="黑体" w:eastAsia="黑体" w:hAnsi="黑体"/>
          <w:b/>
          <w:sz w:val="24"/>
          <w:szCs w:val="24"/>
        </w:rPr>
      </w:pPr>
      <w:r w:rsidRPr="00D716A0">
        <w:rPr>
          <w:rFonts w:ascii="黑体" w:eastAsia="黑体" w:hAnsi="黑体" w:hint="eastAsia"/>
          <w:b/>
          <w:sz w:val="24"/>
          <w:szCs w:val="24"/>
        </w:rPr>
        <w:t>2.</w:t>
      </w:r>
      <w:r w:rsidR="001F77AE" w:rsidRPr="00D716A0">
        <w:rPr>
          <w:rFonts w:ascii="黑体" w:eastAsia="黑体" w:hAnsi="黑体" w:hint="eastAsia"/>
          <w:b/>
          <w:sz w:val="24"/>
          <w:szCs w:val="24"/>
        </w:rPr>
        <w:t>选派</w:t>
      </w:r>
      <w:r w:rsidRPr="00D716A0">
        <w:rPr>
          <w:rFonts w:ascii="黑体" w:eastAsia="黑体" w:hAnsi="黑体" w:hint="eastAsia"/>
          <w:b/>
          <w:sz w:val="24"/>
          <w:szCs w:val="24"/>
        </w:rPr>
        <w:t>类别及</w:t>
      </w:r>
      <w:r w:rsidR="001F77AE" w:rsidRPr="00D716A0">
        <w:rPr>
          <w:rFonts w:ascii="黑体" w:eastAsia="黑体" w:hAnsi="黑体" w:hint="eastAsia"/>
          <w:b/>
          <w:sz w:val="24"/>
          <w:szCs w:val="24"/>
        </w:rPr>
        <w:t>留学期限</w:t>
      </w:r>
    </w:p>
    <w:p w:rsidR="00D716A0" w:rsidRPr="00B14935" w:rsidRDefault="00D716A0" w:rsidP="00D716A0">
      <w:pPr>
        <w:spacing w:line="380" w:lineRule="exact"/>
        <w:rPr>
          <w:rFonts w:ascii="宋体" w:hAnsi="宋体"/>
          <w:sz w:val="24"/>
          <w:szCs w:val="24"/>
        </w:rPr>
      </w:pPr>
      <w:r w:rsidRPr="00B14935">
        <w:rPr>
          <w:rFonts w:ascii="宋体" w:hAnsi="宋体" w:hint="eastAsia"/>
          <w:sz w:val="24"/>
          <w:szCs w:val="24"/>
        </w:rPr>
        <w:t xml:space="preserve">  </w:t>
      </w:r>
      <w:r w:rsidR="00A409DA" w:rsidRPr="00B14935">
        <w:rPr>
          <w:rFonts w:ascii="宋体" w:hAnsi="宋体" w:hint="eastAsia"/>
          <w:sz w:val="24"/>
          <w:szCs w:val="24"/>
        </w:rPr>
        <w:t xml:space="preserve"> </w:t>
      </w:r>
      <w:r w:rsidRPr="00B14935">
        <w:rPr>
          <w:rFonts w:ascii="宋体" w:hAnsi="宋体" w:hint="eastAsia"/>
          <w:sz w:val="24"/>
          <w:szCs w:val="24"/>
        </w:rPr>
        <w:t>博士后：留学期限为7-18个月</w:t>
      </w:r>
    </w:p>
    <w:p w:rsidR="00D716A0" w:rsidRPr="00D716A0" w:rsidRDefault="00D716A0" w:rsidP="00D716A0">
      <w:pPr>
        <w:spacing w:line="380" w:lineRule="exact"/>
        <w:rPr>
          <w:rFonts w:ascii="黑体" w:eastAsia="黑体" w:hAnsi="黑体"/>
          <w:b/>
          <w:sz w:val="24"/>
          <w:szCs w:val="24"/>
        </w:rPr>
      </w:pPr>
      <w:r w:rsidRPr="00D716A0">
        <w:rPr>
          <w:rFonts w:ascii="黑体" w:eastAsia="黑体" w:hAnsi="黑体" w:hint="eastAsia"/>
          <w:b/>
          <w:sz w:val="24"/>
          <w:szCs w:val="24"/>
        </w:rPr>
        <w:t>3.重点资助学科、专业领域</w:t>
      </w:r>
    </w:p>
    <w:p w:rsidR="00D716A0" w:rsidRPr="00B14935" w:rsidRDefault="00D716A0" w:rsidP="00D716A0">
      <w:pPr>
        <w:spacing w:line="380" w:lineRule="exact"/>
        <w:rPr>
          <w:rFonts w:ascii="宋体" w:hAnsi="宋体"/>
          <w:sz w:val="24"/>
          <w:szCs w:val="24"/>
        </w:rPr>
      </w:pPr>
      <w:r w:rsidRPr="00B14935">
        <w:rPr>
          <w:rFonts w:ascii="宋体" w:hAnsi="宋体" w:hint="eastAsia"/>
          <w:sz w:val="24"/>
          <w:szCs w:val="24"/>
        </w:rPr>
        <w:t xml:space="preserve">  </w:t>
      </w:r>
      <w:r w:rsidR="00A409DA" w:rsidRPr="00B14935">
        <w:rPr>
          <w:rFonts w:ascii="宋体" w:hAnsi="宋体" w:hint="eastAsia"/>
          <w:sz w:val="24"/>
          <w:szCs w:val="24"/>
        </w:rPr>
        <w:t xml:space="preserve"> </w:t>
      </w:r>
      <w:r w:rsidR="007D1444" w:rsidRPr="00B14935">
        <w:rPr>
          <w:rFonts w:ascii="宋体" w:hAnsi="宋体" w:hint="eastAsia"/>
          <w:sz w:val="24"/>
          <w:szCs w:val="24"/>
        </w:rPr>
        <w:t>《国家中长期人才发展规划纲要（2010-2020年）》确定的经济和社会发展重点领域；《国家中长期科学和技术发展规划纲要（2006-2020年）》确定的重点领域、重大专项、前沿技术、基础研究；人文与社会科学领域。</w:t>
      </w:r>
    </w:p>
    <w:p w:rsidR="00D716A0" w:rsidRPr="00D716A0" w:rsidRDefault="00D716A0" w:rsidP="00D716A0">
      <w:pPr>
        <w:spacing w:line="380" w:lineRule="exact"/>
        <w:rPr>
          <w:rFonts w:ascii="黑体" w:eastAsia="黑体" w:hAnsi="黑体"/>
          <w:b/>
          <w:sz w:val="24"/>
          <w:szCs w:val="24"/>
        </w:rPr>
      </w:pPr>
      <w:r w:rsidRPr="00D716A0">
        <w:rPr>
          <w:rFonts w:ascii="黑体" w:eastAsia="黑体" w:hAnsi="黑体" w:hint="eastAsia"/>
          <w:b/>
          <w:sz w:val="24"/>
          <w:szCs w:val="24"/>
        </w:rPr>
        <w:t>4.资助内容</w:t>
      </w:r>
    </w:p>
    <w:p w:rsidR="001F77AE" w:rsidRPr="00B14935" w:rsidRDefault="001F77AE" w:rsidP="00A409DA">
      <w:pPr>
        <w:spacing w:line="380" w:lineRule="exact"/>
        <w:ind w:firstLineChars="150" w:firstLine="360"/>
        <w:rPr>
          <w:rFonts w:ascii="宋体" w:hAnsi="宋体"/>
          <w:sz w:val="24"/>
          <w:szCs w:val="24"/>
        </w:rPr>
      </w:pPr>
      <w:r w:rsidRPr="00B14935">
        <w:rPr>
          <w:rFonts w:ascii="宋体" w:hAnsi="宋体" w:hint="eastAsia"/>
          <w:sz w:val="24"/>
          <w:szCs w:val="24"/>
        </w:rPr>
        <w:t>首次批复的奖学金资助期限最长不超过12个月；中德双方将在一年后适时共同组织评估，以确定是否为其提供后续在德期间的奖学金资助。</w:t>
      </w:r>
    </w:p>
    <w:p w:rsidR="007364C9" w:rsidRPr="00B14935" w:rsidRDefault="00CB6FB7" w:rsidP="00A409DA">
      <w:pPr>
        <w:spacing w:line="380" w:lineRule="exact"/>
        <w:ind w:firstLineChars="150" w:firstLine="360"/>
        <w:rPr>
          <w:rFonts w:ascii="宋体" w:hAnsi="宋体"/>
          <w:sz w:val="24"/>
          <w:szCs w:val="24"/>
        </w:rPr>
      </w:pPr>
      <w:r>
        <w:rPr>
          <w:rFonts w:ascii="宋体" w:hAnsi="宋体" w:hint="eastAsia"/>
          <w:sz w:val="24"/>
          <w:szCs w:val="24"/>
        </w:rPr>
        <w:t>留学人员在外留学期间奖学金生活费由中德双方共同负担：我方资助</w:t>
      </w:r>
      <w:r w:rsidR="00E03A8F" w:rsidRPr="00B14935">
        <w:rPr>
          <w:rFonts w:ascii="宋体" w:hAnsi="宋体" w:hint="eastAsia"/>
          <w:sz w:val="24"/>
          <w:szCs w:val="24"/>
        </w:rPr>
        <w:t>为1300欧元/月，德方资助700欧元/月，总计共2000欧元/月。</w:t>
      </w:r>
    </w:p>
    <w:p w:rsidR="00E03A8F" w:rsidRPr="00B14935" w:rsidRDefault="00513682" w:rsidP="00A409DA">
      <w:pPr>
        <w:spacing w:line="380" w:lineRule="exact"/>
        <w:ind w:firstLineChars="150" w:firstLine="360"/>
        <w:rPr>
          <w:rFonts w:ascii="宋体" w:hAnsi="宋体"/>
          <w:sz w:val="24"/>
          <w:szCs w:val="24"/>
        </w:rPr>
      </w:pPr>
      <w:r>
        <w:rPr>
          <w:rFonts w:ascii="宋体" w:hAnsi="宋体" w:hint="eastAsia"/>
          <w:sz w:val="24"/>
          <w:szCs w:val="24"/>
        </w:rPr>
        <w:t>此外，国家留学基金提</w:t>
      </w:r>
      <w:r w:rsidR="00E03A8F" w:rsidRPr="00B14935">
        <w:rPr>
          <w:rFonts w:ascii="宋体" w:hAnsi="宋体" w:hint="eastAsia"/>
          <w:sz w:val="24"/>
          <w:szCs w:val="24"/>
        </w:rPr>
        <w:t>供</w:t>
      </w:r>
      <w:r>
        <w:rPr>
          <w:rFonts w:ascii="宋体" w:hAnsi="宋体" w:hint="eastAsia"/>
          <w:sz w:val="24"/>
          <w:szCs w:val="24"/>
        </w:rPr>
        <w:t>留</w:t>
      </w:r>
      <w:r w:rsidR="00E03A8F" w:rsidRPr="00B14935">
        <w:rPr>
          <w:rFonts w:ascii="宋体" w:hAnsi="宋体" w:hint="eastAsia"/>
          <w:sz w:val="24"/>
          <w:szCs w:val="24"/>
        </w:rPr>
        <w:t>学人员一次往返国际旅费，一次赴德签证费；德方提供留学人员在德期间每月健康保险费及3个月在华德语培训费用，以及向接收中方留学人员的德国单位提供200欧元/月科研补助。</w:t>
      </w:r>
    </w:p>
    <w:p w:rsidR="001F77AE" w:rsidRPr="00B14935" w:rsidRDefault="00A409DA" w:rsidP="00D716A0">
      <w:pPr>
        <w:spacing w:line="380" w:lineRule="exact"/>
        <w:rPr>
          <w:rFonts w:ascii="宋体" w:hAnsi="宋体"/>
          <w:sz w:val="24"/>
          <w:szCs w:val="24"/>
        </w:rPr>
      </w:pPr>
      <w:r w:rsidRPr="00A409DA">
        <w:rPr>
          <w:rFonts w:ascii="黑体" w:eastAsia="黑体" w:hAnsi="黑体" w:hint="eastAsia"/>
          <w:b/>
          <w:sz w:val="28"/>
          <w:szCs w:val="28"/>
        </w:rPr>
        <w:t>三</w:t>
      </w:r>
      <w:r w:rsidR="001F77AE" w:rsidRPr="00A409DA">
        <w:rPr>
          <w:rFonts w:ascii="黑体" w:eastAsia="黑体" w:hAnsi="黑体" w:hint="eastAsia"/>
          <w:b/>
          <w:sz w:val="28"/>
          <w:szCs w:val="28"/>
        </w:rPr>
        <w:t xml:space="preserve">、申请条件   </w:t>
      </w:r>
      <w:r w:rsidR="001F77AE" w:rsidRPr="00B14935">
        <w:rPr>
          <w:rFonts w:ascii="宋体" w:hAnsi="宋体" w:hint="eastAsia"/>
          <w:sz w:val="24"/>
          <w:szCs w:val="24"/>
        </w:rPr>
        <w:t xml:space="preserve">                                                                                                                                                                                                                                                       </w:t>
      </w:r>
      <w:r w:rsidR="001F77AE" w:rsidRPr="00B14935">
        <w:rPr>
          <w:rFonts w:ascii="宋体" w:hAnsi="宋体"/>
          <w:sz w:val="24"/>
          <w:szCs w:val="24"/>
        </w:rPr>
        <w:t xml:space="preserve">                                                                                                                                                                                                                    </w:t>
      </w:r>
    </w:p>
    <w:p w:rsidR="00A409DA" w:rsidRDefault="001F77AE" w:rsidP="007D1444">
      <w:pPr>
        <w:spacing w:line="380" w:lineRule="exact"/>
        <w:ind w:firstLineChars="196" w:firstLine="472"/>
        <w:rPr>
          <w:rFonts w:ascii="宋体"/>
          <w:sz w:val="24"/>
        </w:rPr>
      </w:pPr>
      <w:r w:rsidRPr="00B14935">
        <w:rPr>
          <w:rFonts w:ascii="宋体" w:hAnsi="宋体" w:hint="eastAsia"/>
          <w:b/>
          <w:sz w:val="24"/>
          <w:szCs w:val="24"/>
        </w:rPr>
        <w:t>1.</w:t>
      </w:r>
      <w:r w:rsidR="00A409DA" w:rsidRPr="00A409DA">
        <w:rPr>
          <w:rFonts w:ascii="宋体" w:hint="eastAsia"/>
          <w:sz w:val="24"/>
        </w:rPr>
        <w:t xml:space="preserve"> </w:t>
      </w:r>
      <w:r w:rsidR="00074944">
        <w:rPr>
          <w:rFonts w:ascii="宋体" w:hint="eastAsia"/>
          <w:sz w:val="24"/>
        </w:rPr>
        <w:t>申请人应符合《</w:t>
      </w:r>
      <w:hyperlink r:id="rId6" w:history="1">
        <w:r w:rsidR="00074944">
          <w:rPr>
            <w:rStyle w:val="a6"/>
            <w:rFonts w:ascii="宋体" w:hint="eastAsia"/>
            <w:sz w:val="24"/>
          </w:rPr>
          <w:t>2014年国家留学基金资助出国留学人员选拔简章</w:t>
        </w:r>
      </w:hyperlink>
      <w:r w:rsidR="00074944">
        <w:rPr>
          <w:rFonts w:ascii="宋体" w:hint="eastAsia"/>
          <w:sz w:val="24"/>
        </w:rPr>
        <w:t>》规定的申请人基本条件及《</w:t>
      </w:r>
      <w:hyperlink r:id="rId7" w:history="1">
        <w:r w:rsidR="00074944">
          <w:rPr>
            <w:rStyle w:val="a6"/>
            <w:rFonts w:ascii="宋体" w:hint="eastAsia"/>
            <w:sz w:val="24"/>
          </w:rPr>
          <w:t>2014年国家公派高级研究学者及访问学者（含博士后）项目选派办法</w:t>
        </w:r>
      </w:hyperlink>
      <w:r w:rsidR="00074944">
        <w:rPr>
          <w:rFonts w:ascii="宋体" w:hint="eastAsia"/>
          <w:sz w:val="24"/>
        </w:rPr>
        <w:t>》规定的其他申请条件。</w:t>
      </w:r>
    </w:p>
    <w:p w:rsidR="001F77AE" w:rsidRPr="00B14935" w:rsidRDefault="00A409DA" w:rsidP="007D1444">
      <w:pPr>
        <w:spacing w:line="380" w:lineRule="exact"/>
        <w:ind w:firstLineChars="196" w:firstLine="472"/>
        <w:rPr>
          <w:rFonts w:ascii="宋体" w:hAnsi="宋体"/>
          <w:sz w:val="24"/>
          <w:szCs w:val="24"/>
        </w:rPr>
      </w:pPr>
      <w:r w:rsidRPr="00B14935">
        <w:rPr>
          <w:rFonts w:ascii="宋体" w:hAnsi="宋体" w:hint="eastAsia"/>
          <w:b/>
          <w:sz w:val="24"/>
          <w:szCs w:val="24"/>
        </w:rPr>
        <w:t>2.</w:t>
      </w:r>
      <w:r w:rsidRPr="00B14935">
        <w:rPr>
          <w:rFonts w:ascii="宋体" w:hAnsi="宋体" w:hint="eastAsia"/>
          <w:sz w:val="24"/>
          <w:szCs w:val="24"/>
        </w:rPr>
        <w:t xml:space="preserve"> </w:t>
      </w:r>
      <w:r w:rsidR="001F77AE" w:rsidRPr="00B14935">
        <w:rPr>
          <w:rFonts w:ascii="宋体" w:hAnsi="宋体" w:hint="eastAsia"/>
          <w:sz w:val="24"/>
          <w:szCs w:val="24"/>
        </w:rPr>
        <w:t>申请人应具有博士学位，且获得学位时间距申请时间不超过2年；应届博士毕业生申请人应在</w:t>
      </w:r>
      <w:r w:rsidR="00B04E41">
        <w:rPr>
          <w:rFonts w:ascii="宋体" w:hAnsi="宋体" w:hint="eastAsia"/>
          <w:sz w:val="24"/>
          <w:szCs w:val="24"/>
        </w:rPr>
        <w:t>2015</w:t>
      </w:r>
      <w:r w:rsidR="001F77AE" w:rsidRPr="00B14935">
        <w:rPr>
          <w:rFonts w:ascii="宋体" w:hAnsi="宋体" w:hint="eastAsia"/>
          <w:sz w:val="24"/>
          <w:szCs w:val="24"/>
        </w:rPr>
        <w:t>年7月31</w:t>
      </w:r>
      <w:r w:rsidRPr="00B14935">
        <w:rPr>
          <w:rFonts w:ascii="宋体" w:hAnsi="宋体" w:hint="eastAsia"/>
          <w:sz w:val="24"/>
          <w:szCs w:val="24"/>
        </w:rPr>
        <w:t>日之前获得博士学位</w:t>
      </w:r>
      <w:r w:rsidR="001F77AE" w:rsidRPr="00B14935">
        <w:rPr>
          <w:rFonts w:ascii="宋体" w:hAnsi="宋体" w:hint="eastAsia"/>
          <w:sz w:val="24"/>
          <w:szCs w:val="24"/>
        </w:rPr>
        <w:t>。</w:t>
      </w:r>
    </w:p>
    <w:p w:rsidR="00A409DA" w:rsidRPr="00B14935" w:rsidRDefault="00A409DA" w:rsidP="007D1444">
      <w:pPr>
        <w:spacing w:line="380" w:lineRule="exact"/>
        <w:ind w:firstLineChars="196" w:firstLine="472"/>
        <w:rPr>
          <w:rFonts w:ascii="宋体" w:hAnsi="宋体"/>
          <w:sz w:val="24"/>
          <w:szCs w:val="24"/>
        </w:rPr>
      </w:pPr>
      <w:r w:rsidRPr="00B14935">
        <w:rPr>
          <w:rFonts w:ascii="宋体" w:hAnsi="宋体" w:hint="eastAsia"/>
          <w:b/>
          <w:sz w:val="24"/>
          <w:szCs w:val="24"/>
        </w:rPr>
        <w:t xml:space="preserve">3. </w:t>
      </w:r>
      <w:r w:rsidRPr="00B14935">
        <w:rPr>
          <w:rFonts w:ascii="宋体" w:hAnsi="宋体" w:hint="eastAsia"/>
          <w:sz w:val="24"/>
          <w:szCs w:val="24"/>
        </w:rPr>
        <w:t>申请人在向中德双方申请时，应已获得德国大学或公立科研机构正式签发的邀请信，邀请信应包含为申请人提供工作场地，及已同意负担申请人课题研究产生的科研费用等内容。</w:t>
      </w:r>
    </w:p>
    <w:p w:rsidR="001F77AE" w:rsidRPr="00B14935" w:rsidRDefault="00A409DA" w:rsidP="007D1444">
      <w:pPr>
        <w:spacing w:line="380" w:lineRule="exact"/>
        <w:ind w:firstLineChars="196" w:firstLine="472"/>
        <w:rPr>
          <w:rFonts w:ascii="宋体" w:hAnsi="宋体"/>
          <w:sz w:val="24"/>
          <w:szCs w:val="24"/>
        </w:rPr>
      </w:pPr>
      <w:r w:rsidRPr="00B14935">
        <w:rPr>
          <w:rFonts w:ascii="宋体" w:hAnsi="宋体" w:hint="eastAsia"/>
          <w:b/>
          <w:sz w:val="24"/>
          <w:szCs w:val="24"/>
        </w:rPr>
        <w:t>4</w:t>
      </w:r>
      <w:r w:rsidR="001F77AE" w:rsidRPr="00B14935">
        <w:rPr>
          <w:rFonts w:ascii="宋体" w:hAnsi="宋体" w:hint="eastAsia"/>
          <w:b/>
          <w:sz w:val="24"/>
          <w:szCs w:val="24"/>
        </w:rPr>
        <w:t>.</w:t>
      </w:r>
      <w:r w:rsidRPr="00B14935">
        <w:rPr>
          <w:rFonts w:ascii="宋体" w:hAnsi="宋体" w:hint="eastAsia"/>
          <w:b/>
          <w:sz w:val="24"/>
          <w:szCs w:val="24"/>
        </w:rPr>
        <w:t xml:space="preserve"> </w:t>
      </w:r>
      <w:r w:rsidR="001F77AE" w:rsidRPr="00B14935">
        <w:rPr>
          <w:rFonts w:ascii="宋体" w:hAnsi="宋体" w:hint="eastAsia"/>
          <w:sz w:val="24"/>
          <w:szCs w:val="24"/>
        </w:rPr>
        <w:t>申请人在外研修期间，根据其学科专业和德方导师要求，工作语言可为英语或德语。在申请时，需根据以下标准提供相应的语言水平证明：雅思6.0分或托福80分及以上；或TestDaF 14分或DSH 2级及以上。若申请人提交的语言水平证明无法达到上述要求，在其德方导师出具认可其语言水平证明的前提下，也可提交申请。</w:t>
      </w:r>
      <w:r w:rsidRPr="00B14935">
        <w:rPr>
          <w:rFonts w:ascii="宋体" w:hAnsi="宋体" w:hint="eastAsia"/>
          <w:sz w:val="24"/>
          <w:szCs w:val="24"/>
        </w:rPr>
        <w:t>另，</w:t>
      </w:r>
      <w:r w:rsidR="001F77AE" w:rsidRPr="00B14935">
        <w:rPr>
          <w:rFonts w:ascii="宋体" w:hAnsi="宋体" w:hint="eastAsia"/>
          <w:sz w:val="24"/>
          <w:szCs w:val="24"/>
        </w:rPr>
        <w:t>为使奖学金获得者更好地融入德国社会开展研修, 德意志学术交流中心将在奖学金获得者赴德国前在中国提供为期3个月的免费德语</w:t>
      </w:r>
      <w:r w:rsidR="001F77AE" w:rsidRPr="00B14935">
        <w:rPr>
          <w:rFonts w:ascii="宋体" w:hAnsi="宋体" w:hint="eastAsia"/>
          <w:sz w:val="24"/>
          <w:szCs w:val="24"/>
        </w:rPr>
        <w:lastRenderedPageBreak/>
        <w:t>培训和期间的生活费补贴。语言培训时间不计入留学期限。德语培训采取自愿参加的原则，具体安排待正式录取后由德方通知录取人员。</w:t>
      </w:r>
    </w:p>
    <w:p w:rsidR="001F77AE" w:rsidRPr="00B14935" w:rsidRDefault="001F77AE" w:rsidP="00D716A0">
      <w:pPr>
        <w:spacing w:line="380" w:lineRule="exact"/>
        <w:rPr>
          <w:rFonts w:ascii="宋体" w:hAnsi="宋体"/>
          <w:sz w:val="24"/>
          <w:szCs w:val="24"/>
        </w:rPr>
      </w:pPr>
      <w:r w:rsidRPr="0000586D">
        <w:rPr>
          <w:rFonts w:ascii="黑体" w:eastAsia="黑体" w:hAnsi="黑体" w:hint="eastAsia"/>
          <w:b/>
          <w:sz w:val="28"/>
          <w:szCs w:val="28"/>
        </w:rPr>
        <w:t>四、申请</w:t>
      </w:r>
      <w:r w:rsidRPr="00A409DA">
        <w:rPr>
          <w:rFonts w:ascii="黑体" w:eastAsia="黑体" w:hAnsi="黑体" w:hint="eastAsia"/>
          <w:b/>
          <w:sz w:val="28"/>
          <w:szCs w:val="28"/>
        </w:rPr>
        <w:t>办法</w:t>
      </w:r>
    </w:p>
    <w:p w:rsidR="001F77AE" w:rsidRPr="00A409DA" w:rsidRDefault="001F77AE" w:rsidP="00D716A0">
      <w:pPr>
        <w:spacing w:line="380" w:lineRule="exact"/>
        <w:rPr>
          <w:rFonts w:ascii="黑体" w:eastAsia="黑体" w:hAnsi="黑体"/>
          <w:b/>
          <w:sz w:val="24"/>
          <w:szCs w:val="24"/>
        </w:rPr>
      </w:pPr>
      <w:r w:rsidRPr="00A409DA">
        <w:rPr>
          <w:rFonts w:ascii="黑体" w:eastAsia="黑体" w:hAnsi="黑体" w:hint="eastAsia"/>
          <w:b/>
          <w:sz w:val="24"/>
          <w:szCs w:val="24"/>
        </w:rPr>
        <w:t>1.</w:t>
      </w:r>
      <w:r w:rsidR="00A409DA">
        <w:rPr>
          <w:rFonts w:ascii="黑体" w:eastAsia="黑体" w:hAnsi="黑体" w:hint="eastAsia"/>
          <w:b/>
          <w:sz w:val="24"/>
          <w:szCs w:val="24"/>
        </w:rPr>
        <w:t xml:space="preserve"> </w:t>
      </w:r>
      <w:r w:rsidRPr="00A409DA">
        <w:rPr>
          <w:rFonts w:ascii="黑体" w:eastAsia="黑体" w:hAnsi="黑体" w:hint="eastAsia"/>
          <w:b/>
          <w:sz w:val="24"/>
          <w:szCs w:val="24"/>
        </w:rPr>
        <w:t>申请准备</w:t>
      </w:r>
    </w:p>
    <w:p w:rsidR="001F77AE" w:rsidRPr="00B14935" w:rsidRDefault="007E3F64" w:rsidP="00A409DA">
      <w:pPr>
        <w:spacing w:line="380" w:lineRule="exact"/>
        <w:ind w:firstLineChars="200" w:firstLine="480"/>
        <w:rPr>
          <w:rFonts w:ascii="宋体" w:hAnsi="宋体"/>
          <w:sz w:val="24"/>
          <w:szCs w:val="24"/>
        </w:rPr>
      </w:pPr>
      <w:r>
        <w:rPr>
          <w:rFonts w:ascii="宋体" w:hAnsi="宋体" w:hint="eastAsia"/>
          <w:sz w:val="24"/>
          <w:szCs w:val="24"/>
        </w:rPr>
        <w:t>2014</w:t>
      </w:r>
      <w:r w:rsidR="001F77AE" w:rsidRPr="00B14935">
        <w:rPr>
          <w:rFonts w:ascii="宋体" w:hAnsi="宋体" w:hint="eastAsia"/>
          <w:sz w:val="24"/>
          <w:szCs w:val="24"/>
        </w:rPr>
        <w:t>年</w:t>
      </w:r>
      <w:r>
        <w:rPr>
          <w:rFonts w:ascii="宋体" w:hAnsi="宋体" w:hint="eastAsia"/>
          <w:sz w:val="24"/>
          <w:szCs w:val="24"/>
        </w:rPr>
        <w:t>9</w:t>
      </w:r>
      <w:r w:rsidR="001F77AE" w:rsidRPr="00B14935">
        <w:rPr>
          <w:rFonts w:ascii="宋体" w:hAnsi="宋体" w:hint="eastAsia"/>
          <w:sz w:val="24"/>
          <w:szCs w:val="24"/>
        </w:rPr>
        <w:t>月</w:t>
      </w:r>
      <w:r>
        <w:rPr>
          <w:rFonts w:ascii="宋体" w:hAnsi="宋体" w:hint="eastAsia"/>
          <w:sz w:val="24"/>
          <w:szCs w:val="24"/>
        </w:rPr>
        <w:t>-10</w:t>
      </w:r>
      <w:r w:rsidR="009C6B0B">
        <w:rPr>
          <w:rFonts w:ascii="宋体" w:hAnsi="宋体" w:hint="eastAsia"/>
          <w:sz w:val="24"/>
          <w:szCs w:val="24"/>
        </w:rPr>
        <w:t>月，申请人应按项目要求对外联系，准备申请材料。可登录</w:t>
      </w:r>
      <w:r w:rsidR="001F77AE" w:rsidRPr="00B14935">
        <w:rPr>
          <w:rFonts w:ascii="宋体" w:hAnsi="宋体" w:hint="eastAsia"/>
          <w:sz w:val="24"/>
          <w:szCs w:val="24"/>
        </w:rPr>
        <w:t>www.research-in-germany.de网站查找德国大学及公立科研机构公布的博士后研究位置，具体见网页：</w:t>
      </w:r>
    </w:p>
    <w:p w:rsidR="001F77AE" w:rsidRPr="00B14935" w:rsidRDefault="001F77AE" w:rsidP="00D716A0">
      <w:pPr>
        <w:spacing w:line="380" w:lineRule="exact"/>
        <w:rPr>
          <w:rFonts w:ascii="宋体" w:hAnsi="宋体"/>
          <w:sz w:val="24"/>
          <w:szCs w:val="24"/>
        </w:rPr>
      </w:pPr>
      <w:r w:rsidRPr="00B14935">
        <w:rPr>
          <w:rFonts w:ascii="宋体" w:hAnsi="宋体"/>
          <w:sz w:val="24"/>
          <w:szCs w:val="24"/>
        </w:rPr>
        <w:t>http://www.research-in-germany.de/dachportal/en/Jobs-and-Careers-in-Germany/Info-for-Postdocs-and-Junior-Researchers.html</w:t>
      </w:r>
    </w:p>
    <w:p w:rsidR="001F77AE" w:rsidRDefault="001F77AE" w:rsidP="00D716A0">
      <w:pPr>
        <w:spacing w:line="380" w:lineRule="exact"/>
        <w:rPr>
          <w:rFonts w:ascii="黑体" w:eastAsia="黑体" w:hAnsi="黑体" w:hint="eastAsia"/>
          <w:b/>
          <w:sz w:val="24"/>
          <w:szCs w:val="24"/>
        </w:rPr>
      </w:pPr>
      <w:r w:rsidRPr="00A409DA">
        <w:rPr>
          <w:rFonts w:ascii="黑体" w:eastAsia="黑体" w:hAnsi="黑体" w:hint="eastAsia"/>
          <w:b/>
          <w:sz w:val="24"/>
          <w:szCs w:val="24"/>
        </w:rPr>
        <w:t>2．申请时间及方式</w:t>
      </w:r>
    </w:p>
    <w:p w:rsidR="00956819" w:rsidRPr="00956819" w:rsidRDefault="00956819" w:rsidP="00956819">
      <w:pPr>
        <w:spacing w:line="380" w:lineRule="exact"/>
        <w:ind w:firstLineChars="200" w:firstLine="480"/>
        <w:rPr>
          <w:rFonts w:ascii="宋体" w:hAnsi="宋体" w:hint="eastAsia"/>
          <w:sz w:val="24"/>
          <w:szCs w:val="24"/>
        </w:rPr>
      </w:pPr>
      <w:r w:rsidRPr="00956819">
        <w:rPr>
          <w:rFonts w:ascii="宋体" w:hAnsi="宋体" w:hint="eastAsia"/>
          <w:sz w:val="24"/>
          <w:szCs w:val="24"/>
        </w:rPr>
        <w:t>申请人经所在单位主管部门审核同意后，于</w:t>
      </w:r>
      <w:r w:rsidRPr="00120FC3">
        <w:rPr>
          <w:rFonts w:ascii="宋体" w:hAnsi="宋体" w:hint="eastAsia"/>
          <w:b/>
          <w:sz w:val="24"/>
          <w:szCs w:val="24"/>
        </w:rPr>
        <w:t>2014年10月20日至11月20日</w:t>
      </w:r>
      <w:r w:rsidRPr="00956819">
        <w:rPr>
          <w:rFonts w:ascii="宋体" w:hAnsi="宋体" w:hint="eastAsia"/>
          <w:sz w:val="24"/>
          <w:szCs w:val="24"/>
        </w:rPr>
        <w:t>登录国家公派留学管理信息平台（http://apply.csc.edu.cn）进行网上报名，并向国家留学基金委提交中方申请材料电子版。申请人须同时向德意志学术交流中心（DAAD）北京办事处提交德方申请材料，具体要求以其网站公布信息为准（</w:t>
      </w:r>
      <w:hyperlink r:id="rId8" w:history="1">
        <w:r w:rsidRPr="00956819">
          <w:rPr>
            <w:rFonts w:ascii="宋体" w:hAnsi="宋体"/>
            <w:sz w:val="24"/>
            <w:szCs w:val="24"/>
          </w:rPr>
          <w:t>www.daad.o</w:t>
        </w:r>
        <w:r w:rsidRPr="00956819">
          <w:rPr>
            <w:rFonts w:ascii="宋体" w:hAnsi="宋体"/>
            <w:sz w:val="24"/>
            <w:szCs w:val="24"/>
          </w:rPr>
          <w:t>r</w:t>
        </w:r>
        <w:r w:rsidRPr="00956819">
          <w:rPr>
            <w:rFonts w:ascii="宋体" w:hAnsi="宋体"/>
            <w:sz w:val="24"/>
            <w:szCs w:val="24"/>
          </w:rPr>
          <w:t>g</w:t>
        </w:r>
        <w:r w:rsidRPr="00956819">
          <w:rPr>
            <w:rFonts w:ascii="宋体" w:hAnsi="宋体"/>
            <w:sz w:val="24"/>
            <w:szCs w:val="24"/>
          </w:rPr>
          <w:t>.cn</w:t>
        </w:r>
      </w:hyperlink>
      <w:r w:rsidRPr="00956819">
        <w:rPr>
          <w:rFonts w:ascii="宋体" w:hAnsi="宋体" w:hint="eastAsia"/>
          <w:sz w:val="24"/>
          <w:szCs w:val="24"/>
        </w:rPr>
        <w:t xml:space="preserve"> &gt; 给中国人的奖学金 &gt; 博士生和博士后 &gt; 中德（CSC-DAAD）博士后奖学金项目）。</w:t>
      </w:r>
    </w:p>
    <w:p w:rsidR="001F77AE" w:rsidRDefault="001F77AE" w:rsidP="00D716A0">
      <w:pPr>
        <w:spacing w:line="380" w:lineRule="exact"/>
        <w:rPr>
          <w:rFonts w:ascii="黑体" w:eastAsia="黑体" w:hAnsi="黑体" w:hint="eastAsia"/>
          <w:b/>
          <w:sz w:val="24"/>
          <w:szCs w:val="24"/>
        </w:rPr>
      </w:pPr>
      <w:r w:rsidRPr="00A409DA">
        <w:rPr>
          <w:rFonts w:ascii="黑体" w:eastAsia="黑体" w:hAnsi="黑体" w:hint="eastAsia"/>
          <w:b/>
          <w:sz w:val="24"/>
          <w:szCs w:val="24"/>
        </w:rPr>
        <w:t>3．申请受理方式</w:t>
      </w:r>
    </w:p>
    <w:p w:rsidR="00956819" w:rsidRPr="00956819" w:rsidRDefault="00956819" w:rsidP="00956819">
      <w:pPr>
        <w:spacing w:line="380" w:lineRule="exact"/>
        <w:ind w:firstLineChars="200" w:firstLine="480"/>
        <w:rPr>
          <w:rFonts w:ascii="宋体" w:hAnsi="宋体" w:hint="eastAsia"/>
          <w:sz w:val="24"/>
          <w:szCs w:val="24"/>
        </w:rPr>
      </w:pPr>
      <w:r w:rsidRPr="00956819">
        <w:rPr>
          <w:rFonts w:ascii="宋体" w:hAnsi="宋体" w:hint="eastAsia"/>
          <w:sz w:val="24"/>
          <w:szCs w:val="24"/>
        </w:rPr>
        <w:t>国家留学基金委负责接受咨询、受理、审核申请材料。</w:t>
      </w:r>
      <w:r w:rsidRPr="00956819">
        <w:rPr>
          <w:rFonts w:ascii="宋体" w:hAnsi="宋体" w:hint="eastAsia"/>
          <w:b/>
          <w:sz w:val="24"/>
          <w:szCs w:val="24"/>
        </w:rPr>
        <w:t>申请人应于11月25日前（以邮戳为准）向国家留学基金委提交单位正式推荐公函并按时将申请材料电子版发送至mli@csc.edu.cn, 文件名标注为“姓名-中德（CSC-DAAD）博士后项目”。</w:t>
      </w:r>
    </w:p>
    <w:p w:rsidR="001F77AE" w:rsidRPr="00A409DA" w:rsidRDefault="001F77AE" w:rsidP="00D716A0">
      <w:pPr>
        <w:spacing w:line="380" w:lineRule="exact"/>
        <w:rPr>
          <w:rFonts w:ascii="黑体" w:eastAsia="黑体" w:hAnsi="黑体"/>
          <w:b/>
          <w:sz w:val="24"/>
          <w:szCs w:val="24"/>
        </w:rPr>
      </w:pPr>
      <w:r w:rsidRPr="00A409DA">
        <w:rPr>
          <w:rFonts w:ascii="黑体" w:eastAsia="黑体" w:hAnsi="黑体" w:hint="eastAsia"/>
          <w:b/>
          <w:sz w:val="24"/>
          <w:szCs w:val="24"/>
        </w:rPr>
        <w:t>4．申请材料</w:t>
      </w:r>
    </w:p>
    <w:p w:rsidR="00956819" w:rsidRPr="00956819" w:rsidRDefault="00956819" w:rsidP="00956819">
      <w:pPr>
        <w:spacing w:line="380" w:lineRule="exact"/>
        <w:ind w:firstLineChars="200" w:firstLine="480"/>
        <w:rPr>
          <w:rFonts w:ascii="宋体" w:hAnsi="宋体" w:hint="eastAsia"/>
          <w:sz w:val="24"/>
          <w:szCs w:val="24"/>
        </w:rPr>
      </w:pPr>
      <w:r w:rsidRPr="00956819">
        <w:rPr>
          <w:rFonts w:ascii="宋体" w:hAnsi="宋体" w:hint="eastAsia"/>
          <w:sz w:val="24"/>
          <w:szCs w:val="24"/>
        </w:rPr>
        <w:t>申请人须按照“国家留学网”公布的《2014年国家公派高级研究学者及访问学者（含博士后）项目专栏》内《应提交的申请材料及说明》准备申请材料并扫描上传至信息平台（《单位推荐意见表》无需扫描上传），无需向国家留学基金委提交纸质申请材料。</w:t>
      </w:r>
    </w:p>
    <w:p w:rsidR="00956819" w:rsidRPr="00766925" w:rsidRDefault="00956819" w:rsidP="00766925">
      <w:pPr>
        <w:spacing w:line="380" w:lineRule="exact"/>
        <w:ind w:firstLineChars="200" w:firstLine="480"/>
        <w:rPr>
          <w:rFonts w:ascii="宋体" w:hAnsi="宋体" w:hint="eastAsia"/>
          <w:sz w:val="24"/>
          <w:szCs w:val="24"/>
        </w:rPr>
      </w:pPr>
      <w:r w:rsidRPr="00766925">
        <w:rPr>
          <w:rFonts w:ascii="宋体" w:hAnsi="宋体" w:hint="eastAsia"/>
          <w:sz w:val="24"/>
          <w:szCs w:val="24"/>
        </w:rPr>
        <w:t>请注意，申请表中填写的留学期限须与邀请信上的信息保持一致。向CSC与DAAD方面提交的申请信息也须保持一致。</w:t>
      </w:r>
    </w:p>
    <w:p w:rsidR="001F77AE" w:rsidRPr="00956819" w:rsidRDefault="001F77AE" w:rsidP="00956819">
      <w:pPr>
        <w:pStyle w:val="a3"/>
        <w:spacing w:before="0" w:after="0" w:line="380" w:lineRule="exact"/>
        <w:ind w:firstLine="0"/>
        <w:rPr>
          <w:rFonts w:cs="Times New Roman"/>
          <w:kern w:val="2"/>
        </w:rPr>
      </w:pPr>
      <w:r w:rsidRPr="0000586D">
        <w:rPr>
          <w:rFonts w:ascii="黑体" w:eastAsia="黑体" w:hAnsi="黑体" w:hint="eastAsia"/>
          <w:b/>
          <w:sz w:val="28"/>
          <w:szCs w:val="28"/>
        </w:rPr>
        <w:t>五、评审、录取办法</w:t>
      </w:r>
    </w:p>
    <w:p w:rsidR="001F77AE" w:rsidRPr="00B14935" w:rsidRDefault="00B246BA" w:rsidP="0000586D">
      <w:pPr>
        <w:spacing w:line="380" w:lineRule="exact"/>
        <w:ind w:firstLineChars="200" w:firstLine="480"/>
        <w:rPr>
          <w:rFonts w:ascii="宋体" w:hAnsi="宋体"/>
          <w:sz w:val="24"/>
          <w:szCs w:val="24"/>
        </w:rPr>
      </w:pPr>
      <w:r>
        <w:rPr>
          <w:rFonts w:ascii="宋体" w:hAnsi="宋体" w:hint="eastAsia"/>
          <w:sz w:val="24"/>
          <w:szCs w:val="24"/>
        </w:rPr>
        <w:t>2014</w:t>
      </w:r>
      <w:r w:rsidR="001F77AE" w:rsidRPr="00B14935">
        <w:rPr>
          <w:rFonts w:ascii="宋体" w:hAnsi="宋体" w:hint="eastAsia"/>
          <w:sz w:val="24"/>
          <w:szCs w:val="24"/>
        </w:rPr>
        <w:t>年12月</w:t>
      </w:r>
      <w:r>
        <w:rPr>
          <w:rFonts w:ascii="宋体" w:hAnsi="宋体" w:hint="eastAsia"/>
          <w:sz w:val="24"/>
          <w:szCs w:val="24"/>
        </w:rPr>
        <w:t>-2015</w:t>
      </w:r>
      <w:r w:rsidR="001F77AE" w:rsidRPr="00B14935">
        <w:rPr>
          <w:rFonts w:ascii="宋体" w:hAnsi="宋体" w:hint="eastAsia"/>
          <w:sz w:val="24"/>
          <w:szCs w:val="24"/>
        </w:rPr>
        <w:t>年2月，国家留学基金委与德意志学术交流中心（DAAD）对申请材料进行初审。通过初审人员将参加于</w:t>
      </w:r>
      <w:r w:rsidR="00766925">
        <w:rPr>
          <w:rFonts w:ascii="宋体" w:hAnsi="宋体" w:hint="eastAsia"/>
          <w:sz w:val="24"/>
          <w:szCs w:val="24"/>
        </w:rPr>
        <w:t>2015</w:t>
      </w:r>
      <w:r w:rsidR="001F77AE" w:rsidRPr="00B14935">
        <w:rPr>
          <w:rFonts w:ascii="宋体" w:hAnsi="宋体" w:hint="eastAsia"/>
          <w:sz w:val="24"/>
          <w:szCs w:val="24"/>
        </w:rPr>
        <w:t>年3月初举行的中德专家联合面试，并根据结果确定录取人员。</w:t>
      </w:r>
      <w:r>
        <w:rPr>
          <w:rFonts w:ascii="宋体" w:hAnsi="宋体" w:hint="eastAsia"/>
          <w:sz w:val="24"/>
          <w:szCs w:val="24"/>
        </w:rPr>
        <w:t>面试语言为英语或德语。</w:t>
      </w:r>
      <w:r w:rsidR="001F77AE" w:rsidRPr="00B14935">
        <w:rPr>
          <w:rFonts w:ascii="宋体" w:hAnsi="宋体" w:hint="eastAsia"/>
          <w:sz w:val="24"/>
          <w:szCs w:val="24"/>
        </w:rPr>
        <w:t>最终录取结果将于</w:t>
      </w:r>
      <w:r>
        <w:rPr>
          <w:rFonts w:ascii="宋体" w:hAnsi="宋体" w:hint="eastAsia"/>
          <w:sz w:val="24"/>
          <w:szCs w:val="24"/>
        </w:rPr>
        <w:t>2015</w:t>
      </w:r>
      <w:r w:rsidR="001F77AE" w:rsidRPr="00B14935">
        <w:rPr>
          <w:rFonts w:ascii="宋体" w:hAnsi="宋体" w:hint="eastAsia"/>
          <w:sz w:val="24"/>
          <w:szCs w:val="24"/>
        </w:rPr>
        <w:t>年</w:t>
      </w:r>
      <w:r>
        <w:rPr>
          <w:rFonts w:ascii="宋体" w:hAnsi="宋体" w:hint="eastAsia"/>
          <w:sz w:val="24"/>
          <w:szCs w:val="24"/>
        </w:rPr>
        <w:t>4</w:t>
      </w:r>
      <w:r w:rsidR="00844EF9">
        <w:rPr>
          <w:rFonts w:ascii="宋体" w:hAnsi="宋体" w:hint="eastAsia"/>
          <w:sz w:val="24"/>
          <w:szCs w:val="24"/>
        </w:rPr>
        <w:t>月</w:t>
      </w:r>
      <w:r w:rsidR="001F77AE" w:rsidRPr="00B14935">
        <w:rPr>
          <w:rFonts w:ascii="宋体" w:hAnsi="宋体" w:hint="eastAsia"/>
          <w:sz w:val="24"/>
          <w:szCs w:val="24"/>
        </w:rPr>
        <w:t>公布。</w:t>
      </w:r>
    </w:p>
    <w:p w:rsidR="001F77AE" w:rsidRPr="0000586D" w:rsidRDefault="001F77AE" w:rsidP="00D716A0">
      <w:pPr>
        <w:spacing w:line="380" w:lineRule="exact"/>
        <w:rPr>
          <w:rFonts w:ascii="黑体" w:eastAsia="黑体" w:hAnsi="黑体"/>
          <w:b/>
          <w:sz w:val="28"/>
          <w:szCs w:val="28"/>
        </w:rPr>
      </w:pPr>
      <w:r w:rsidRPr="0000586D">
        <w:rPr>
          <w:rFonts w:ascii="黑体" w:eastAsia="黑体" w:hAnsi="黑体" w:hint="eastAsia"/>
          <w:b/>
          <w:sz w:val="28"/>
          <w:szCs w:val="28"/>
        </w:rPr>
        <w:t>六、派出及管理</w:t>
      </w:r>
    </w:p>
    <w:p w:rsidR="001F77AE" w:rsidRPr="00B14935" w:rsidRDefault="00C07E41" w:rsidP="0000586D">
      <w:pPr>
        <w:spacing w:line="380" w:lineRule="exact"/>
        <w:ind w:firstLineChars="200" w:firstLine="480"/>
        <w:rPr>
          <w:rFonts w:ascii="宋体" w:hAnsi="宋体"/>
          <w:sz w:val="24"/>
          <w:szCs w:val="24"/>
        </w:rPr>
      </w:pPr>
      <w:r>
        <w:rPr>
          <w:rFonts w:ascii="宋体" w:hAnsi="宋体" w:hint="eastAsia"/>
          <w:sz w:val="24"/>
          <w:szCs w:val="24"/>
        </w:rPr>
        <w:t>被录取人员须</w:t>
      </w:r>
      <w:r w:rsidR="001F77AE" w:rsidRPr="00B14935">
        <w:rPr>
          <w:rFonts w:ascii="宋体" w:hAnsi="宋体" w:hint="eastAsia"/>
          <w:sz w:val="24"/>
          <w:szCs w:val="24"/>
        </w:rPr>
        <w:t>自行对外联系入学报到等事宜，最早派出时间为</w:t>
      </w:r>
      <w:r w:rsidR="00B246BA">
        <w:rPr>
          <w:rFonts w:ascii="宋体" w:hAnsi="宋体" w:hint="eastAsia"/>
          <w:sz w:val="24"/>
          <w:szCs w:val="24"/>
        </w:rPr>
        <w:t>2015</w:t>
      </w:r>
      <w:r w:rsidR="001F77AE" w:rsidRPr="00B14935">
        <w:rPr>
          <w:rFonts w:ascii="宋体" w:hAnsi="宋体" w:hint="eastAsia"/>
          <w:sz w:val="24"/>
          <w:szCs w:val="24"/>
        </w:rPr>
        <w:t>年7</w:t>
      </w:r>
      <w:r>
        <w:rPr>
          <w:rFonts w:ascii="宋体" w:hAnsi="宋体" w:hint="eastAsia"/>
          <w:sz w:val="24"/>
          <w:szCs w:val="24"/>
        </w:rPr>
        <w:t>月，具体派出时间以接收方邀请函为准。应届博士毕业生</w:t>
      </w:r>
      <w:r w:rsidR="001F77AE" w:rsidRPr="00B14935">
        <w:rPr>
          <w:rFonts w:ascii="宋体" w:hAnsi="宋体" w:hint="eastAsia"/>
          <w:sz w:val="24"/>
          <w:szCs w:val="24"/>
        </w:rPr>
        <w:t>派出前须提交博士学位证书</w:t>
      </w:r>
      <w:r w:rsidR="001F77AE" w:rsidRPr="00B14935">
        <w:rPr>
          <w:rFonts w:ascii="宋体" w:hAnsi="宋体" w:hint="eastAsia"/>
          <w:sz w:val="24"/>
          <w:szCs w:val="24"/>
        </w:rPr>
        <w:lastRenderedPageBreak/>
        <w:t>后方可派出。</w:t>
      </w:r>
    </w:p>
    <w:p w:rsidR="0000586D" w:rsidRPr="0000586D" w:rsidRDefault="001F77AE" w:rsidP="00D716A0">
      <w:pPr>
        <w:spacing w:line="380" w:lineRule="exact"/>
        <w:rPr>
          <w:rFonts w:ascii="黑体" w:eastAsia="黑体" w:hAnsi="黑体"/>
          <w:b/>
          <w:sz w:val="28"/>
          <w:szCs w:val="28"/>
        </w:rPr>
      </w:pPr>
      <w:r w:rsidRPr="0000586D">
        <w:rPr>
          <w:rFonts w:ascii="黑体" w:eastAsia="黑体" w:hAnsi="黑体" w:hint="eastAsia"/>
          <w:b/>
          <w:sz w:val="28"/>
          <w:szCs w:val="28"/>
        </w:rPr>
        <w:t>七、</w:t>
      </w:r>
      <w:r w:rsidR="0000586D" w:rsidRPr="0000586D">
        <w:rPr>
          <w:rFonts w:ascii="黑体" w:eastAsia="黑体" w:hAnsi="黑体" w:hint="eastAsia"/>
          <w:b/>
          <w:sz w:val="28"/>
          <w:szCs w:val="28"/>
        </w:rPr>
        <w:t>联系方式</w:t>
      </w:r>
    </w:p>
    <w:p w:rsidR="001F77AE" w:rsidRPr="00B14935" w:rsidRDefault="00B246BA" w:rsidP="007D1444">
      <w:pPr>
        <w:spacing w:line="380" w:lineRule="exact"/>
        <w:ind w:firstLineChars="200" w:firstLine="480"/>
        <w:rPr>
          <w:rFonts w:ascii="宋体" w:hAnsi="宋体"/>
          <w:sz w:val="24"/>
          <w:szCs w:val="24"/>
        </w:rPr>
      </w:pPr>
      <w:r>
        <w:rPr>
          <w:rFonts w:ascii="宋体" w:hAnsi="宋体" w:hint="eastAsia"/>
          <w:sz w:val="24"/>
          <w:szCs w:val="24"/>
        </w:rPr>
        <w:t>国家留学基金委欧洲</w:t>
      </w:r>
      <w:r w:rsidR="001F77AE" w:rsidRPr="00B14935">
        <w:rPr>
          <w:rFonts w:ascii="宋体" w:hAnsi="宋体" w:hint="eastAsia"/>
          <w:sz w:val="24"/>
          <w:szCs w:val="24"/>
        </w:rPr>
        <w:t>事务部：</w:t>
      </w:r>
    </w:p>
    <w:p w:rsidR="001F77AE" w:rsidRPr="00B14935" w:rsidRDefault="00B246BA" w:rsidP="007D1444">
      <w:pPr>
        <w:spacing w:line="380" w:lineRule="exact"/>
        <w:ind w:firstLineChars="200" w:firstLine="480"/>
        <w:rPr>
          <w:rFonts w:ascii="宋体" w:hAnsi="宋体"/>
          <w:sz w:val="24"/>
          <w:szCs w:val="24"/>
        </w:rPr>
      </w:pPr>
      <w:r>
        <w:rPr>
          <w:rFonts w:ascii="宋体" w:hAnsi="宋体" w:hint="eastAsia"/>
          <w:sz w:val="24"/>
          <w:szCs w:val="24"/>
        </w:rPr>
        <w:t>联系人：李玫</w:t>
      </w:r>
      <w:r w:rsidR="0000586D" w:rsidRPr="00B14935">
        <w:rPr>
          <w:rFonts w:ascii="宋体" w:hAnsi="宋体" w:hint="eastAsia"/>
          <w:sz w:val="24"/>
          <w:szCs w:val="24"/>
        </w:rPr>
        <w:t>/</w:t>
      </w:r>
      <w:r>
        <w:rPr>
          <w:rFonts w:ascii="宋体" w:hAnsi="宋体" w:hint="eastAsia"/>
          <w:sz w:val="24"/>
          <w:szCs w:val="24"/>
        </w:rPr>
        <w:t>张逸菲</w:t>
      </w:r>
      <w:r w:rsidR="001F77AE" w:rsidRPr="00B14935">
        <w:rPr>
          <w:rFonts w:ascii="宋体" w:hAnsi="宋体" w:hint="eastAsia"/>
          <w:sz w:val="24"/>
          <w:szCs w:val="24"/>
        </w:rPr>
        <w:t xml:space="preserve">     联系电话：010-66093932</w:t>
      </w:r>
      <w:r>
        <w:rPr>
          <w:rFonts w:ascii="宋体" w:hAnsi="宋体" w:hint="eastAsia"/>
          <w:sz w:val="24"/>
          <w:szCs w:val="24"/>
        </w:rPr>
        <w:t>/3568</w:t>
      </w:r>
    </w:p>
    <w:p w:rsidR="001F77AE" w:rsidRPr="00B14935" w:rsidRDefault="001F77AE" w:rsidP="007D1444">
      <w:pPr>
        <w:spacing w:line="380" w:lineRule="exact"/>
        <w:ind w:firstLineChars="200" w:firstLine="480"/>
        <w:rPr>
          <w:rFonts w:ascii="宋体" w:hAnsi="宋体"/>
          <w:sz w:val="24"/>
          <w:szCs w:val="24"/>
        </w:rPr>
      </w:pPr>
      <w:r w:rsidRPr="00B14935">
        <w:rPr>
          <w:rFonts w:ascii="宋体" w:hAnsi="宋体" w:hint="eastAsia"/>
          <w:sz w:val="24"/>
          <w:szCs w:val="24"/>
        </w:rPr>
        <w:t>传真：010—66093929      E-mail：</w:t>
      </w:r>
      <w:r w:rsidR="0000586D">
        <w:rPr>
          <w:rFonts w:ascii="宋体" w:hAnsi="宋体" w:hint="eastAsia"/>
          <w:sz w:val="24"/>
        </w:rPr>
        <w:t>mli@csc.edu.cn</w:t>
      </w:r>
      <w:r w:rsidR="00B246BA">
        <w:rPr>
          <w:rFonts w:ascii="宋体" w:hAnsi="宋体" w:hint="eastAsia"/>
          <w:sz w:val="24"/>
        </w:rPr>
        <w:t>/yfzhang@csc.edu.cn</w:t>
      </w:r>
    </w:p>
    <w:p w:rsidR="001F77AE" w:rsidRPr="00B14935" w:rsidRDefault="001F77AE" w:rsidP="007D1444">
      <w:pPr>
        <w:spacing w:line="380" w:lineRule="exact"/>
        <w:ind w:firstLineChars="200" w:firstLine="480"/>
        <w:rPr>
          <w:rFonts w:ascii="宋体" w:hAnsi="宋体"/>
          <w:sz w:val="24"/>
          <w:szCs w:val="24"/>
        </w:rPr>
      </w:pPr>
      <w:r w:rsidRPr="00B14935">
        <w:rPr>
          <w:rFonts w:ascii="宋体" w:hAnsi="宋体" w:hint="eastAsia"/>
          <w:sz w:val="24"/>
          <w:szCs w:val="24"/>
        </w:rPr>
        <w:t>地址：北京市车公庄大街9号五栋大楼A3楼13层（100044）</w:t>
      </w:r>
    </w:p>
    <w:p w:rsidR="001F77AE" w:rsidRPr="00B14935" w:rsidRDefault="001F77AE" w:rsidP="007D1444">
      <w:pPr>
        <w:spacing w:line="380" w:lineRule="exact"/>
        <w:ind w:firstLineChars="200" w:firstLine="480"/>
        <w:rPr>
          <w:rFonts w:ascii="宋体" w:hAnsi="宋体"/>
          <w:sz w:val="24"/>
          <w:szCs w:val="24"/>
        </w:rPr>
      </w:pPr>
      <w:r w:rsidRPr="00B14935">
        <w:rPr>
          <w:rFonts w:ascii="宋体" w:hAnsi="宋体" w:hint="eastAsia"/>
          <w:sz w:val="24"/>
          <w:szCs w:val="24"/>
        </w:rPr>
        <w:t>德意志学术交流中心(DAAD)北京办事处：</w:t>
      </w:r>
    </w:p>
    <w:p w:rsidR="001F77AE" w:rsidRPr="00B14935" w:rsidRDefault="001F77AE" w:rsidP="007D1444">
      <w:pPr>
        <w:spacing w:line="380" w:lineRule="exact"/>
        <w:ind w:firstLineChars="200" w:firstLine="480"/>
        <w:rPr>
          <w:rFonts w:ascii="宋体" w:hAnsi="宋体"/>
          <w:sz w:val="24"/>
          <w:szCs w:val="24"/>
        </w:rPr>
      </w:pPr>
      <w:r w:rsidRPr="00B14935">
        <w:rPr>
          <w:rFonts w:ascii="宋体" w:hAnsi="宋体" w:hint="eastAsia"/>
          <w:sz w:val="24"/>
          <w:szCs w:val="24"/>
        </w:rPr>
        <w:t>联系人：任婕     联系电话：</w:t>
      </w:r>
      <w:r w:rsidR="00B246BA">
        <w:rPr>
          <w:rFonts w:ascii="宋体" w:hAnsi="宋体" w:hint="eastAsia"/>
          <w:sz w:val="24"/>
          <w:szCs w:val="24"/>
        </w:rPr>
        <w:t>010-65906656</w:t>
      </w:r>
    </w:p>
    <w:p w:rsidR="001F77AE" w:rsidRPr="00B14935" w:rsidRDefault="001F77AE" w:rsidP="007D1444">
      <w:pPr>
        <w:spacing w:line="380" w:lineRule="exact"/>
        <w:ind w:firstLineChars="200" w:firstLine="480"/>
        <w:rPr>
          <w:rFonts w:ascii="宋体" w:hAnsi="宋体"/>
          <w:sz w:val="24"/>
          <w:szCs w:val="24"/>
        </w:rPr>
      </w:pPr>
      <w:r w:rsidRPr="00B14935">
        <w:rPr>
          <w:rFonts w:ascii="宋体" w:hAnsi="宋体" w:hint="eastAsia"/>
          <w:sz w:val="24"/>
          <w:szCs w:val="24"/>
        </w:rPr>
        <w:t>E-mail：phd@daad.org.cn</w:t>
      </w:r>
    </w:p>
    <w:p w:rsidR="001F77AE" w:rsidRPr="00B14935" w:rsidRDefault="001F77AE" w:rsidP="007D1444">
      <w:pPr>
        <w:spacing w:line="380" w:lineRule="exact"/>
        <w:ind w:firstLineChars="200" w:firstLine="480"/>
        <w:rPr>
          <w:rFonts w:ascii="宋体" w:hAnsi="宋体"/>
          <w:sz w:val="24"/>
          <w:szCs w:val="24"/>
        </w:rPr>
      </w:pPr>
      <w:r w:rsidRPr="00B14935">
        <w:rPr>
          <w:rFonts w:ascii="宋体" w:hAnsi="宋体" w:hint="eastAsia"/>
          <w:sz w:val="24"/>
          <w:szCs w:val="24"/>
        </w:rPr>
        <w:t>地址：北京市朝阳区东三环北路8号亮马河大厦二座1718室（100004）</w:t>
      </w:r>
    </w:p>
    <w:p w:rsidR="00B735C9" w:rsidRPr="00B735C9" w:rsidRDefault="00B735C9" w:rsidP="00B735C9">
      <w:pPr>
        <w:snapToGrid w:val="0"/>
        <w:spacing w:line="380" w:lineRule="exact"/>
        <w:rPr>
          <w:rFonts w:ascii="黑体" w:eastAsia="黑体" w:hAnsi="宋体"/>
          <w:b/>
          <w:bCs/>
          <w:sz w:val="28"/>
          <w:szCs w:val="28"/>
        </w:rPr>
      </w:pPr>
      <w:r w:rsidRPr="00B735C9">
        <w:rPr>
          <w:rFonts w:ascii="黑体" w:eastAsia="黑体" w:hAnsi="宋体" w:hint="eastAsia"/>
          <w:b/>
          <w:bCs/>
          <w:sz w:val="28"/>
          <w:szCs w:val="28"/>
        </w:rPr>
        <w:t>八</w:t>
      </w:r>
      <w:r w:rsidRPr="00B735C9">
        <w:rPr>
          <w:rFonts w:ascii="黑体" w:eastAsia="黑体" w:hAnsi="宋体"/>
          <w:b/>
          <w:bCs/>
          <w:sz w:val="28"/>
          <w:szCs w:val="28"/>
        </w:rPr>
        <w:t>、申请及选派</w:t>
      </w:r>
      <w:r w:rsidRPr="00B735C9">
        <w:rPr>
          <w:rFonts w:ascii="黑体" w:eastAsia="黑体" w:hAnsi="宋体" w:hint="eastAsia"/>
          <w:b/>
          <w:bCs/>
          <w:sz w:val="28"/>
          <w:szCs w:val="28"/>
        </w:rPr>
        <w:t>程序：</w:t>
      </w:r>
    </w:p>
    <w:tbl>
      <w:tblPr>
        <w:tblpPr w:leftFromText="180" w:rightFromText="180" w:vertAnchor="text" w:horzAnchor="margin" w:tblpXSpec="center" w:tblpY="107"/>
        <w:tblW w:w="912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675"/>
        <w:gridCol w:w="993"/>
        <w:gridCol w:w="992"/>
        <w:gridCol w:w="3827"/>
        <w:gridCol w:w="2633"/>
      </w:tblGrid>
      <w:tr w:rsidR="00B735C9" w:rsidRPr="00B14935" w:rsidTr="003A6B0D">
        <w:trPr>
          <w:trHeight w:val="593"/>
        </w:trPr>
        <w:tc>
          <w:tcPr>
            <w:tcW w:w="675" w:type="dxa"/>
            <w:tcBorders>
              <w:top w:val="single" w:sz="12" w:space="0" w:color="000000"/>
              <w:left w:val="single" w:sz="12"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序号</w:t>
            </w:r>
          </w:p>
        </w:tc>
        <w:tc>
          <w:tcPr>
            <w:tcW w:w="993" w:type="dxa"/>
            <w:tcBorders>
              <w:top w:val="single" w:sz="12"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时 间</w:t>
            </w:r>
          </w:p>
        </w:tc>
        <w:tc>
          <w:tcPr>
            <w:tcW w:w="992" w:type="dxa"/>
            <w:tcBorders>
              <w:top w:val="single" w:sz="12"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步 骤</w:t>
            </w:r>
          </w:p>
        </w:tc>
        <w:tc>
          <w:tcPr>
            <w:tcW w:w="3827" w:type="dxa"/>
            <w:tcBorders>
              <w:top w:val="single" w:sz="12"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具 体 内 容</w:t>
            </w:r>
          </w:p>
        </w:tc>
        <w:tc>
          <w:tcPr>
            <w:tcW w:w="2633" w:type="dxa"/>
            <w:tcBorders>
              <w:top w:val="single" w:sz="12" w:space="0" w:color="000000"/>
              <w:left w:val="single" w:sz="4" w:space="0" w:color="000000"/>
              <w:bottom w:val="single" w:sz="4" w:space="0" w:color="000000"/>
              <w:right w:val="single" w:sz="12"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备      注</w:t>
            </w:r>
          </w:p>
        </w:tc>
      </w:tr>
      <w:tr w:rsidR="00B735C9" w:rsidRPr="00B14935" w:rsidTr="003A6B0D">
        <w:trPr>
          <w:trHeight w:val="593"/>
        </w:trPr>
        <w:tc>
          <w:tcPr>
            <w:tcW w:w="675" w:type="dxa"/>
            <w:tcBorders>
              <w:top w:val="single" w:sz="4" w:space="0" w:color="000000"/>
              <w:left w:val="single" w:sz="12"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1</w:t>
            </w:r>
          </w:p>
        </w:tc>
        <w:tc>
          <w:tcPr>
            <w:tcW w:w="993"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246BA" w:rsidP="00B735C9">
            <w:pPr>
              <w:snapToGrid w:val="0"/>
              <w:spacing w:line="380" w:lineRule="exact"/>
              <w:rPr>
                <w:rFonts w:ascii="宋体" w:hAnsi="宋体"/>
                <w:bCs/>
                <w:sz w:val="24"/>
                <w:szCs w:val="24"/>
              </w:rPr>
            </w:pPr>
            <w:r>
              <w:rPr>
                <w:rFonts w:ascii="宋体" w:hAnsi="宋体" w:hint="eastAsia"/>
                <w:sz w:val="24"/>
                <w:szCs w:val="24"/>
              </w:rPr>
              <w:t>2014</w:t>
            </w:r>
            <w:r w:rsidR="007364C9" w:rsidRPr="00B14935">
              <w:rPr>
                <w:rFonts w:ascii="宋体" w:hAnsi="宋体" w:hint="eastAsia"/>
                <w:sz w:val="24"/>
                <w:szCs w:val="24"/>
              </w:rPr>
              <w:t>年</w:t>
            </w:r>
            <w:r>
              <w:rPr>
                <w:rFonts w:ascii="宋体" w:hAnsi="宋体" w:hint="eastAsia"/>
                <w:sz w:val="24"/>
                <w:szCs w:val="24"/>
              </w:rPr>
              <w:t>9</w:t>
            </w:r>
            <w:r w:rsidR="007364C9" w:rsidRPr="00B14935">
              <w:rPr>
                <w:rFonts w:ascii="宋体" w:hAnsi="宋体" w:hint="eastAsia"/>
                <w:sz w:val="24"/>
                <w:szCs w:val="24"/>
              </w:rPr>
              <w:t>月</w:t>
            </w:r>
            <w:r>
              <w:rPr>
                <w:rFonts w:ascii="宋体" w:hAnsi="宋体" w:hint="eastAsia"/>
                <w:sz w:val="24"/>
                <w:szCs w:val="24"/>
              </w:rPr>
              <w:t>-10</w:t>
            </w:r>
            <w:r w:rsidR="007364C9" w:rsidRPr="00B14935">
              <w:rPr>
                <w:rFonts w:ascii="宋体" w:hAnsi="宋体" w:hint="eastAsia"/>
                <w:sz w:val="24"/>
                <w:szCs w:val="24"/>
              </w:rPr>
              <w:t>月</w:t>
            </w:r>
          </w:p>
        </w:tc>
        <w:tc>
          <w:tcPr>
            <w:tcW w:w="992"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申请</w:t>
            </w:r>
          </w:p>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准备</w:t>
            </w:r>
          </w:p>
        </w:tc>
        <w:tc>
          <w:tcPr>
            <w:tcW w:w="3827"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Times New Roman" w:hint="eastAsia"/>
                <w:bCs/>
                <w:sz w:val="24"/>
                <w:szCs w:val="24"/>
              </w:rPr>
              <w:t>申请人应按要求对外联系，提交对外申请材料并取得外方正式邀请函。</w:t>
            </w:r>
          </w:p>
        </w:tc>
        <w:tc>
          <w:tcPr>
            <w:tcW w:w="2633" w:type="dxa"/>
            <w:tcBorders>
              <w:top w:val="single" w:sz="4" w:space="0" w:color="000000"/>
              <w:left w:val="single" w:sz="4" w:space="0" w:color="000000"/>
              <w:bottom w:val="single" w:sz="4" w:space="0" w:color="000000"/>
              <w:right w:val="single" w:sz="12" w:space="0" w:color="000000"/>
            </w:tcBorders>
            <w:vAlign w:val="center"/>
          </w:tcPr>
          <w:p w:rsidR="00B735C9" w:rsidRPr="00B735C9" w:rsidRDefault="00B735C9" w:rsidP="00B735C9">
            <w:pPr>
              <w:snapToGrid w:val="0"/>
              <w:spacing w:line="380" w:lineRule="exact"/>
              <w:rPr>
                <w:rFonts w:ascii="宋体" w:hAnsi="宋体"/>
                <w:bCs/>
                <w:sz w:val="24"/>
                <w:szCs w:val="24"/>
              </w:rPr>
            </w:pPr>
          </w:p>
        </w:tc>
      </w:tr>
      <w:tr w:rsidR="00B735C9" w:rsidRPr="00B14935" w:rsidTr="003A6B0D">
        <w:trPr>
          <w:trHeight w:val="1718"/>
        </w:trPr>
        <w:tc>
          <w:tcPr>
            <w:tcW w:w="675" w:type="dxa"/>
            <w:tcBorders>
              <w:top w:val="single" w:sz="4" w:space="0" w:color="000000"/>
              <w:left w:val="single" w:sz="12"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246BA" w:rsidP="00B735C9">
            <w:pPr>
              <w:snapToGrid w:val="0"/>
              <w:spacing w:line="380" w:lineRule="exact"/>
              <w:rPr>
                <w:rFonts w:ascii="宋体" w:hAnsi="宋体"/>
                <w:bCs/>
                <w:sz w:val="24"/>
                <w:szCs w:val="24"/>
              </w:rPr>
            </w:pPr>
            <w:r>
              <w:rPr>
                <w:rFonts w:ascii="宋体" w:hAnsi="宋体" w:hint="eastAsia"/>
                <w:sz w:val="24"/>
                <w:szCs w:val="24"/>
              </w:rPr>
              <w:t>2014</w:t>
            </w:r>
            <w:r w:rsidR="007364C9" w:rsidRPr="00B14935">
              <w:rPr>
                <w:rFonts w:ascii="宋体" w:hAnsi="宋体" w:hint="eastAsia"/>
                <w:sz w:val="24"/>
                <w:szCs w:val="24"/>
              </w:rPr>
              <w:t>年</w:t>
            </w:r>
            <w:r>
              <w:rPr>
                <w:rFonts w:ascii="宋体" w:hAnsi="宋体" w:hint="eastAsia"/>
                <w:sz w:val="24"/>
                <w:szCs w:val="24"/>
              </w:rPr>
              <w:t>10</w:t>
            </w:r>
            <w:r w:rsidR="007364C9" w:rsidRPr="00B14935">
              <w:rPr>
                <w:rFonts w:ascii="宋体" w:hAnsi="宋体" w:hint="eastAsia"/>
                <w:sz w:val="24"/>
                <w:szCs w:val="24"/>
              </w:rPr>
              <w:t>月20日至</w:t>
            </w:r>
            <w:r>
              <w:rPr>
                <w:rFonts w:ascii="宋体" w:hAnsi="宋体" w:hint="eastAsia"/>
                <w:sz w:val="24"/>
                <w:szCs w:val="24"/>
              </w:rPr>
              <w:t>11</w:t>
            </w:r>
            <w:r w:rsidR="007364C9" w:rsidRPr="00B14935">
              <w:rPr>
                <w:rFonts w:ascii="宋体" w:hAnsi="宋体" w:hint="eastAsia"/>
                <w:sz w:val="24"/>
                <w:szCs w:val="24"/>
              </w:rPr>
              <w:t>月20日</w:t>
            </w:r>
          </w:p>
        </w:tc>
        <w:tc>
          <w:tcPr>
            <w:tcW w:w="992"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hint="eastAsia"/>
                <w:bCs/>
                <w:sz w:val="24"/>
                <w:szCs w:val="24"/>
              </w:rPr>
              <w:t>报名</w:t>
            </w:r>
          </w:p>
        </w:tc>
        <w:tc>
          <w:tcPr>
            <w:tcW w:w="3827" w:type="dxa"/>
            <w:tcBorders>
              <w:top w:val="single" w:sz="4" w:space="0" w:color="000000"/>
              <w:left w:val="single" w:sz="4" w:space="0" w:color="000000"/>
              <w:bottom w:val="single" w:sz="4" w:space="0" w:color="000000"/>
              <w:right w:val="single" w:sz="4" w:space="0" w:color="000000"/>
            </w:tcBorders>
            <w:vAlign w:val="center"/>
          </w:tcPr>
          <w:p w:rsidR="00B735C9" w:rsidRPr="00B246BA" w:rsidRDefault="007364C9" w:rsidP="00956819">
            <w:pPr>
              <w:snapToGrid w:val="0"/>
              <w:spacing w:line="380" w:lineRule="exact"/>
              <w:rPr>
                <w:rFonts w:ascii="宋体" w:hAnsi="宋体"/>
                <w:sz w:val="24"/>
                <w:szCs w:val="24"/>
              </w:rPr>
            </w:pPr>
            <w:r w:rsidRPr="00B735C9">
              <w:rPr>
                <w:rFonts w:ascii="宋体" w:hAnsi="Times New Roman" w:hint="eastAsia"/>
                <w:sz w:val="24"/>
                <w:szCs w:val="24"/>
              </w:rPr>
              <w:t>申请人经所在单位审核同意后，</w:t>
            </w:r>
            <w:r w:rsidRPr="00B14935">
              <w:rPr>
                <w:rFonts w:ascii="宋体" w:hAnsi="宋体" w:hint="eastAsia"/>
                <w:sz w:val="24"/>
                <w:szCs w:val="24"/>
              </w:rPr>
              <w:t>登录国家公派留学管理信息平台（http://apply.csc.edu.cn）进行网上报名，</w:t>
            </w:r>
            <w:r w:rsidR="00956819" w:rsidRPr="00461483">
              <w:rPr>
                <w:rFonts w:ascii="宋体" w:hAnsi="宋体"/>
                <w:b/>
                <w:color w:val="000000"/>
                <w:sz w:val="24"/>
                <w:szCs w:val="24"/>
              </w:rPr>
              <w:t xml:space="preserve"> </w:t>
            </w:r>
            <w:r w:rsidR="00956819" w:rsidRPr="00956819">
              <w:rPr>
                <w:rFonts w:ascii="宋体" w:hAnsi="Times New Roman" w:hint="eastAsia"/>
                <w:b/>
                <w:sz w:val="24"/>
                <w:szCs w:val="24"/>
              </w:rPr>
              <w:t>并</w:t>
            </w:r>
            <w:hyperlink r:id="rId9" w:history="1">
              <w:r w:rsidR="00956819" w:rsidRPr="00956819">
                <w:rPr>
                  <w:rFonts w:ascii="宋体" w:hAnsi="Times New Roman" w:hint="eastAsia"/>
                  <w:b/>
                  <w:sz w:val="24"/>
                  <w:szCs w:val="24"/>
                </w:rPr>
                <w:t>将申请材料电子版发送至mli@csc.edu.cn</w:t>
              </w:r>
            </w:hyperlink>
            <w:r w:rsidR="00B246BA" w:rsidRPr="00956819">
              <w:rPr>
                <w:rFonts w:ascii="宋体" w:hAnsi="Times New Roman" w:hint="eastAsia"/>
                <w:b/>
                <w:sz w:val="24"/>
                <w:szCs w:val="24"/>
              </w:rPr>
              <w:t>。</w:t>
            </w:r>
            <w:r w:rsidR="00461483" w:rsidRPr="00956819">
              <w:rPr>
                <w:rFonts w:ascii="宋体" w:hAnsi="Times New Roman" w:hint="eastAsia"/>
                <w:b/>
                <w:sz w:val="24"/>
                <w:szCs w:val="24"/>
              </w:rPr>
              <w:t>文件名标注为“姓名-中德（CSC-DAAD）博士后项目”。</w:t>
            </w:r>
          </w:p>
        </w:tc>
        <w:tc>
          <w:tcPr>
            <w:tcW w:w="2633" w:type="dxa"/>
            <w:tcBorders>
              <w:top w:val="single" w:sz="4" w:space="0" w:color="000000"/>
              <w:left w:val="single" w:sz="4" w:space="0" w:color="000000"/>
              <w:bottom w:val="single" w:sz="4" w:space="0" w:color="000000"/>
              <w:right w:val="single" w:sz="12" w:space="0" w:color="000000"/>
            </w:tcBorders>
            <w:vAlign w:val="center"/>
          </w:tcPr>
          <w:p w:rsidR="00B735C9" w:rsidRDefault="007364C9" w:rsidP="00B735C9">
            <w:pPr>
              <w:snapToGrid w:val="0"/>
              <w:spacing w:line="380" w:lineRule="exact"/>
              <w:rPr>
                <w:rFonts w:ascii="宋体" w:hAnsi="宋体" w:hint="eastAsia"/>
                <w:sz w:val="24"/>
                <w:szCs w:val="24"/>
              </w:rPr>
            </w:pPr>
            <w:r w:rsidRPr="00B14935">
              <w:rPr>
                <w:rFonts w:ascii="宋体" w:hAnsi="宋体" w:hint="eastAsia"/>
                <w:sz w:val="24"/>
                <w:szCs w:val="24"/>
              </w:rPr>
              <w:t>申请人需同时向德意志学术交流中心（DAAD）北京办事处提交德方申请材料，具体要求以其网站公布信息为准（</w:t>
            </w:r>
            <w:hyperlink r:id="rId10" w:history="1">
              <w:r w:rsidR="00B246BA" w:rsidRPr="008939BD">
                <w:rPr>
                  <w:rStyle w:val="a6"/>
                  <w:rFonts w:ascii="宋体" w:hAnsi="宋体" w:hint="eastAsia"/>
                  <w:sz w:val="24"/>
                  <w:szCs w:val="24"/>
                </w:rPr>
                <w:t>http://www.daad.org.cn</w:t>
              </w:r>
            </w:hyperlink>
            <w:r w:rsidRPr="00B14935">
              <w:rPr>
                <w:rFonts w:ascii="宋体" w:hAnsi="宋体" w:hint="eastAsia"/>
                <w:sz w:val="24"/>
                <w:szCs w:val="24"/>
              </w:rPr>
              <w:t>）。</w:t>
            </w:r>
          </w:p>
          <w:p w:rsidR="00B246BA" w:rsidRPr="007E3F64" w:rsidRDefault="007E3F64" w:rsidP="00B735C9">
            <w:pPr>
              <w:snapToGrid w:val="0"/>
              <w:spacing w:line="380" w:lineRule="exact"/>
              <w:rPr>
                <w:rFonts w:ascii="宋体" w:hAnsi="宋体"/>
                <w:sz w:val="24"/>
                <w:szCs w:val="24"/>
              </w:rPr>
            </w:pPr>
            <w:r>
              <w:rPr>
                <w:rFonts w:ascii="宋体" w:hAnsi="宋体" w:hint="eastAsia"/>
                <w:sz w:val="24"/>
                <w:szCs w:val="24"/>
              </w:rPr>
              <w:t>请注意，申请表中填写的留学期限须与邀请信上的信息保持一致。向CSC与DAAD方面提交的申请信息也须保持一致。</w:t>
            </w:r>
          </w:p>
        </w:tc>
      </w:tr>
      <w:tr w:rsidR="00B735C9" w:rsidRPr="00B14935" w:rsidTr="003A6B0D">
        <w:trPr>
          <w:trHeight w:val="749"/>
        </w:trPr>
        <w:tc>
          <w:tcPr>
            <w:tcW w:w="675" w:type="dxa"/>
            <w:tcBorders>
              <w:top w:val="single" w:sz="4" w:space="0" w:color="000000"/>
              <w:left w:val="single" w:sz="12"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3</w:t>
            </w:r>
          </w:p>
        </w:tc>
        <w:tc>
          <w:tcPr>
            <w:tcW w:w="993"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246BA" w:rsidP="00B735C9">
            <w:pPr>
              <w:snapToGrid w:val="0"/>
              <w:spacing w:line="380" w:lineRule="exact"/>
              <w:rPr>
                <w:rFonts w:ascii="宋体" w:hAnsi="宋体"/>
                <w:bCs/>
                <w:sz w:val="24"/>
                <w:szCs w:val="24"/>
              </w:rPr>
            </w:pPr>
            <w:r>
              <w:rPr>
                <w:rFonts w:ascii="宋体" w:hAnsi="宋体" w:hint="eastAsia"/>
                <w:sz w:val="24"/>
                <w:szCs w:val="24"/>
              </w:rPr>
              <w:t>2014</w:t>
            </w:r>
            <w:r w:rsidR="003A6B0D" w:rsidRPr="00B14935">
              <w:rPr>
                <w:rFonts w:ascii="宋体" w:hAnsi="宋体" w:hint="eastAsia"/>
                <w:sz w:val="24"/>
                <w:szCs w:val="24"/>
              </w:rPr>
              <w:t>年12月</w:t>
            </w:r>
            <w:r>
              <w:rPr>
                <w:rFonts w:ascii="宋体" w:hAnsi="宋体" w:hint="eastAsia"/>
                <w:sz w:val="24"/>
                <w:szCs w:val="24"/>
              </w:rPr>
              <w:t>-2015</w:t>
            </w:r>
            <w:r w:rsidR="003A6B0D" w:rsidRPr="00B14935">
              <w:rPr>
                <w:rFonts w:ascii="宋体" w:hAnsi="宋体" w:hint="eastAsia"/>
                <w:sz w:val="24"/>
                <w:szCs w:val="24"/>
              </w:rPr>
              <w:t>年2月</w:t>
            </w:r>
          </w:p>
        </w:tc>
        <w:tc>
          <w:tcPr>
            <w:tcW w:w="992"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3A6B0D" w:rsidP="00B735C9">
            <w:pPr>
              <w:snapToGrid w:val="0"/>
              <w:spacing w:line="380" w:lineRule="exact"/>
              <w:rPr>
                <w:rFonts w:ascii="宋体" w:hAnsi="宋体"/>
                <w:bCs/>
                <w:sz w:val="24"/>
                <w:szCs w:val="24"/>
              </w:rPr>
            </w:pPr>
            <w:r>
              <w:rPr>
                <w:rFonts w:ascii="宋体" w:hAnsi="Times New Roman" w:hint="eastAsia"/>
                <w:bCs/>
                <w:sz w:val="24"/>
                <w:szCs w:val="24"/>
              </w:rPr>
              <w:t>初审</w:t>
            </w:r>
          </w:p>
        </w:tc>
        <w:tc>
          <w:tcPr>
            <w:tcW w:w="3827"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3A6B0D" w:rsidP="00B735C9">
            <w:pPr>
              <w:snapToGrid w:val="0"/>
              <w:spacing w:line="380" w:lineRule="exact"/>
              <w:rPr>
                <w:rFonts w:ascii="宋体" w:hAnsi="宋体"/>
                <w:bCs/>
                <w:sz w:val="24"/>
                <w:szCs w:val="24"/>
              </w:rPr>
            </w:pPr>
            <w:r w:rsidRPr="00B14935">
              <w:rPr>
                <w:rFonts w:ascii="宋体" w:hAnsi="宋体" w:hint="eastAsia"/>
                <w:sz w:val="24"/>
                <w:szCs w:val="24"/>
              </w:rPr>
              <w:t>国家留学基金委与德意志学术交流中心（DAAD）对申请材料进行初审</w:t>
            </w:r>
          </w:p>
        </w:tc>
        <w:tc>
          <w:tcPr>
            <w:tcW w:w="2633" w:type="dxa"/>
            <w:tcBorders>
              <w:top w:val="single" w:sz="4" w:space="0" w:color="000000"/>
              <w:left w:val="single" w:sz="4" w:space="0" w:color="000000"/>
              <w:bottom w:val="single" w:sz="4" w:space="0" w:color="000000"/>
              <w:right w:val="single" w:sz="12" w:space="0" w:color="000000"/>
            </w:tcBorders>
            <w:vAlign w:val="center"/>
          </w:tcPr>
          <w:p w:rsidR="00B735C9" w:rsidRPr="00B735C9" w:rsidRDefault="00B735C9" w:rsidP="00B735C9">
            <w:pPr>
              <w:snapToGrid w:val="0"/>
              <w:spacing w:line="380" w:lineRule="exact"/>
              <w:rPr>
                <w:rFonts w:ascii="宋体" w:hAnsi="宋体"/>
                <w:bCs/>
                <w:sz w:val="24"/>
                <w:szCs w:val="24"/>
              </w:rPr>
            </w:pPr>
          </w:p>
        </w:tc>
      </w:tr>
      <w:tr w:rsidR="003A6B0D" w:rsidRPr="00B14935" w:rsidTr="003A6B0D">
        <w:trPr>
          <w:trHeight w:val="749"/>
        </w:trPr>
        <w:tc>
          <w:tcPr>
            <w:tcW w:w="675" w:type="dxa"/>
            <w:tcBorders>
              <w:top w:val="single" w:sz="4" w:space="0" w:color="000000"/>
              <w:left w:val="single" w:sz="12" w:space="0" w:color="000000"/>
              <w:bottom w:val="single" w:sz="4" w:space="0" w:color="000000"/>
              <w:right w:val="single" w:sz="4" w:space="0" w:color="000000"/>
            </w:tcBorders>
            <w:vAlign w:val="center"/>
          </w:tcPr>
          <w:p w:rsidR="003A6B0D" w:rsidRPr="00B735C9" w:rsidRDefault="003A6B0D" w:rsidP="00B735C9">
            <w:pPr>
              <w:snapToGrid w:val="0"/>
              <w:spacing w:line="380" w:lineRule="exact"/>
              <w:rPr>
                <w:rFonts w:ascii="宋体" w:hAnsi="宋体"/>
                <w:bCs/>
                <w:sz w:val="24"/>
                <w:szCs w:val="24"/>
              </w:rPr>
            </w:pPr>
            <w:r>
              <w:rPr>
                <w:rFonts w:ascii="宋体" w:hAnsi="宋体" w:hint="eastAsia"/>
                <w:bCs/>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rsidR="003A6B0D" w:rsidRPr="00B14935" w:rsidRDefault="00B246BA" w:rsidP="00B735C9">
            <w:pPr>
              <w:snapToGrid w:val="0"/>
              <w:spacing w:line="380" w:lineRule="exact"/>
              <w:rPr>
                <w:rFonts w:ascii="宋体" w:hAnsi="宋体"/>
                <w:sz w:val="24"/>
                <w:szCs w:val="24"/>
              </w:rPr>
            </w:pPr>
            <w:r>
              <w:rPr>
                <w:rFonts w:ascii="宋体" w:hAnsi="宋体" w:hint="eastAsia"/>
                <w:sz w:val="24"/>
                <w:szCs w:val="24"/>
              </w:rPr>
              <w:t>2015</w:t>
            </w:r>
            <w:r w:rsidR="003A6B0D" w:rsidRPr="00B14935">
              <w:rPr>
                <w:rFonts w:ascii="宋体" w:hAnsi="宋体" w:hint="eastAsia"/>
                <w:sz w:val="24"/>
                <w:szCs w:val="24"/>
              </w:rPr>
              <w:t>年</w:t>
            </w:r>
            <w:r>
              <w:rPr>
                <w:rFonts w:ascii="宋体" w:hAnsi="宋体" w:hint="eastAsia"/>
                <w:sz w:val="24"/>
                <w:szCs w:val="24"/>
              </w:rPr>
              <w:t>3-4</w:t>
            </w:r>
            <w:r w:rsidR="003A6B0D" w:rsidRPr="00B14935">
              <w:rPr>
                <w:rFonts w:ascii="宋体" w:hAnsi="宋体" w:hint="eastAsia"/>
                <w:sz w:val="24"/>
                <w:szCs w:val="24"/>
              </w:rPr>
              <w:t>月</w:t>
            </w:r>
          </w:p>
        </w:tc>
        <w:tc>
          <w:tcPr>
            <w:tcW w:w="992" w:type="dxa"/>
            <w:tcBorders>
              <w:top w:val="single" w:sz="4" w:space="0" w:color="000000"/>
              <w:left w:val="single" w:sz="4" w:space="0" w:color="000000"/>
              <w:bottom w:val="single" w:sz="4" w:space="0" w:color="000000"/>
              <w:right w:val="single" w:sz="4" w:space="0" w:color="000000"/>
            </w:tcBorders>
            <w:vAlign w:val="center"/>
          </w:tcPr>
          <w:p w:rsidR="003A6B0D" w:rsidRDefault="003A6B0D" w:rsidP="00B735C9">
            <w:pPr>
              <w:snapToGrid w:val="0"/>
              <w:spacing w:line="380" w:lineRule="exact"/>
              <w:rPr>
                <w:rFonts w:ascii="宋体" w:hAnsi="Times New Roman"/>
                <w:bCs/>
                <w:sz w:val="24"/>
                <w:szCs w:val="24"/>
              </w:rPr>
            </w:pPr>
            <w:r>
              <w:rPr>
                <w:rFonts w:ascii="宋体" w:hAnsi="Times New Roman" w:hint="eastAsia"/>
                <w:bCs/>
                <w:sz w:val="24"/>
                <w:szCs w:val="24"/>
              </w:rPr>
              <w:t>面试、</w:t>
            </w:r>
            <w:r w:rsidRPr="00B14935">
              <w:rPr>
                <w:rFonts w:ascii="宋体" w:hAnsi="宋体" w:hint="eastAsia"/>
                <w:sz w:val="24"/>
                <w:szCs w:val="24"/>
              </w:rPr>
              <w:t>录取</w:t>
            </w:r>
          </w:p>
        </w:tc>
        <w:tc>
          <w:tcPr>
            <w:tcW w:w="3827" w:type="dxa"/>
            <w:tcBorders>
              <w:top w:val="single" w:sz="4" w:space="0" w:color="000000"/>
              <w:left w:val="single" w:sz="4" w:space="0" w:color="000000"/>
              <w:bottom w:val="single" w:sz="4" w:space="0" w:color="000000"/>
              <w:right w:val="single" w:sz="4" w:space="0" w:color="000000"/>
            </w:tcBorders>
            <w:vAlign w:val="center"/>
          </w:tcPr>
          <w:p w:rsidR="003A6B0D" w:rsidRPr="00B14935" w:rsidRDefault="003A6B0D" w:rsidP="003A6B0D">
            <w:pPr>
              <w:snapToGrid w:val="0"/>
              <w:spacing w:line="380" w:lineRule="exact"/>
              <w:rPr>
                <w:rFonts w:ascii="宋体" w:hAnsi="宋体"/>
                <w:sz w:val="24"/>
                <w:szCs w:val="24"/>
              </w:rPr>
            </w:pPr>
            <w:r w:rsidRPr="00B14935">
              <w:rPr>
                <w:rFonts w:ascii="宋体" w:hAnsi="宋体" w:hint="eastAsia"/>
                <w:sz w:val="24"/>
                <w:szCs w:val="24"/>
              </w:rPr>
              <w:t>通过初审人员将参加中德专家联合面试，并根据结果确定录取人员</w:t>
            </w:r>
          </w:p>
        </w:tc>
        <w:tc>
          <w:tcPr>
            <w:tcW w:w="2633" w:type="dxa"/>
            <w:tcBorders>
              <w:top w:val="single" w:sz="4" w:space="0" w:color="000000"/>
              <w:left w:val="single" w:sz="4" w:space="0" w:color="000000"/>
              <w:bottom w:val="single" w:sz="4" w:space="0" w:color="000000"/>
              <w:right w:val="single" w:sz="12" w:space="0" w:color="000000"/>
            </w:tcBorders>
            <w:vAlign w:val="center"/>
          </w:tcPr>
          <w:p w:rsidR="003A6B0D" w:rsidRPr="00B735C9" w:rsidRDefault="003A6B0D" w:rsidP="00B735C9">
            <w:pPr>
              <w:snapToGrid w:val="0"/>
              <w:spacing w:line="380" w:lineRule="exact"/>
              <w:rPr>
                <w:rFonts w:ascii="宋体" w:hAnsi="Times New Roman"/>
                <w:bCs/>
                <w:sz w:val="24"/>
                <w:szCs w:val="24"/>
              </w:rPr>
            </w:pPr>
          </w:p>
        </w:tc>
      </w:tr>
      <w:tr w:rsidR="00B735C9" w:rsidRPr="00B14935" w:rsidTr="003A6B0D">
        <w:trPr>
          <w:trHeight w:val="2084"/>
        </w:trPr>
        <w:tc>
          <w:tcPr>
            <w:tcW w:w="675" w:type="dxa"/>
            <w:tcBorders>
              <w:top w:val="single" w:sz="4" w:space="0" w:color="000000"/>
              <w:left w:val="single" w:sz="12" w:space="0" w:color="000000"/>
              <w:bottom w:val="single" w:sz="4" w:space="0" w:color="000000"/>
              <w:right w:val="single" w:sz="4" w:space="0" w:color="000000"/>
            </w:tcBorders>
            <w:vAlign w:val="center"/>
          </w:tcPr>
          <w:p w:rsidR="00B735C9" w:rsidRPr="00B735C9" w:rsidRDefault="00C64E35" w:rsidP="00B735C9">
            <w:pPr>
              <w:snapToGrid w:val="0"/>
              <w:spacing w:line="380" w:lineRule="exact"/>
              <w:rPr>
                <w:rFonts w:ascii="宋体" w:hAnsi="宋体"/>
                <w:bCs/>
                <w:sz w:val="24"/>
                <w:szCs w:val="24"/>
              </w:rPr>
            </w:pPr>
            <w:r>
              <w:rPr>
                <w:rFonts w:ascii="宋体" w:hAnsi="宋体" w:hint="eastAsia"/>
                <w:bCs/>
                <w:sz w:val="24"/>
                <w:szCs w:val="24"/>
              </w:rPr>
              <w:lastRenderedPageBreak/>
              <w:t>5</w:t>
            </w:r>
          </w:p>
        </w:tc>
        <w:tc>
          <w:tcPr>
            <w:tcW w:w="993"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Times New Roman" w:hint="eastAsia"/>
                <w:bCs/>
                <w:sz w:val="24"/>
                <w:szCs w:val="24"/>
              </w:rPr>
              <w:t>7月起</w:t>
            </w:r>
          </w:p>
        </w:tc>
        <w:tc>
          <w:tcPr>
            <w:tcW w:w="992"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Times New Roman" w:hint="eastAsia"/>
                <w:sz w:val="24"/>
                <w:szCs w:val="24"/>
              </w:rPr>
              <w:t>符合派出要求者，办理派出手续</w:t>
            </w:r>
          </w:p>
        </w:tc>
        <w:tc>
          <w:tcPr>
            <w:tcW w:w="3827" w:type="dxa"/>
            <w:tcBorders>
              <w:top w:val="single" w:sz="4" w:space="0" w:color="000000"/>
              <w:left w:val="single" w:sz="4" w:space="0" w:color="000000"/>
              <w:bottom w:val="single" w:sz="4" w:space="0" w:color="000000"/>
              <w:right w:val="single" w:sz="4" w:space="0" w:color="000000"/>
            </w:tcBorders>
            <w:vAlign w:val="center"/>
          </w:tcPr>
          <w:p w:rsidR="00B735C9" w:rsidRPr="00B735C9" w:rsidRDefault="00B735C9" w:rsidP="00B735C9">
            <w:pPr>
              <w:snapToGrid w:val="0"/>
              <w:spacing w:line="380" w:lineRule="exact"/>
              <w:rPr>
                <w:rFonts w:ascii="宋体" w:hAnsi="Times New Roman"/>
                <w:bCs/>
                <w:sz w:val="24"/>
                <w:szCs w:val="24"/>
              </w:rPr>
            </w:pPr>
            <w:r w:rsidRPr="00B735C9">
              <w:rPr>
                <w:rFonts w:ascii="宋体" w:hAnsi="Times New Roman" w:hint="eastAsia"/>
                <w:bCs/>
                <w:sz w:val="24"/>
                <w:szCs w:val="24"/>
              </w:rPr>
              <w:t>1.联系</w:t>
            </w:r>
            <w:r w:rsidR="007D1444">
              <w:rPr>
                <w:rFonts w:ascii="宋体" w:hAnsi="Times New Roman" w:hint="eastAsia"/>
                <w:bCs/>
                <w:sz w:val="24"/>
                <w:szCs w:val="24"/>
              </w:rPr>
              <w:t>有关出国留学服务机构</w:t>
            </w:r>
            <w:r w:rsidRPr="00B735C9">
              <w:rPr>
                <w:rFonts w:ascii="宋体" w:hAnsi="Times New Roman" w:hint="eastAsia"/>
                <w:bCs/>
                <w:sz w:val="24"/>
                <w:szCs w:val="24"/>
              </w:rPr>
              <w:t>办理签证申请、机票预订手续；</w:t>
            </w:r>
          </w:p>
          <w:p w:rsidR="00B735C9" w:rsidRDefault="00B735C9" w:rsidP="00B735C9">
            <w:pPr>
              <w:snapToGrid w:val="0"/>
              <w:spacing w:line="380" w:lineRule="exact"/>
              <w:rPr>
                <w:rFonts w:ascii="宋体" w:hAnsi="Times New Roman"/>
                <w:bCs/>
                <w:sz w:val="24"/>
                <w:szCs w:val="24"/>
              </w:rPr>
            </w:pPr>
            <w:r w:rsidRPr="00B735C9">
              <w:rPr>
                <w:rFonts w:ascii="宋体" w:hAnsi="Times New Roman" w:hint="eastAsia"/>
                <w:bCs/>
                <w:sz w:val="24"/>
                <w:szCs w:val="24"/>
              </w:rPr>
              <w:t>2.</w:t>
            </w:r>
            <w:r w:rsidRPr="00B735C9">
              <w:rPr>
                <w:rFonts w:ascii="宋体" w:hAnsi="Times New Roman" w:hint="eastAsia"/>
                <w:sz w:val="24"/>
                <w:szCs w:val="24"/>
              </w:rPr>
              <w:t xml:space="preserve"> 签订《资助出国留学协议书》并办理公证</w:t>
            </w:r>
            <w:r w:rsidRPr="00B735C9">
              <w:rPr>
                <w:rFonts w:ascii="宋体" w:hAnsi="Times New Roman" w:hint="eastAsia"/>
                <w:bCs/>
                <w:sz w:val="24"/>
                <w:szCs w:val="24"/>
              </w:rPr>
              <w:t>、交存保证金，办理《国际旅行健康证明书》。</w:t>
            </w:r>
          </w:p>
          <w:p w:rsidR="003A6B0D" w:rsidRPr="00B14935" w:rsidRDefault="003A6B0D" w:rsidP="00D41AC3">
            <w:pPr>
              <w:spacing w:line="380" w:lineRule="exact"/>
              <w:rPr>
                <w:rFonts w:ascii="宋体" w:hAnsi="宋体"/>
                <w:sz w:val="24"/>
                <w:szCs w:val="24"/>
              </w:rPr>
            </w:pPr>
            <w:r>
              <w:rPr>
                <w:rFonts w:ascii="宋体" w:hAnsi="Times New Roman" w:hint="eastAsia"/>
                <w:bCs/>
                <w:sz w:val="24"/>
                <w:szCs w:val="24"/>
              </w:rPr>
              <w:t>3.</w:t>
            </w:r>
            <w:r w:rsidRPr="00B14935">
              <w:rPr>
                <w:rFonts w:ascii="宋体" w:hAnsi="宋体" w:hint="eastAsia"/>
                <w:sz w:val="24"/>
                <w:szCs w:val="24"/>
              </w:rPr>
              <w:t>录取人请自行对外联系入学报到等事宜，最早派出时间为</w:t>
            </w:r>
            <w:r w:rsidR="00956819">
              <w:rPr>
                <w:rFonts w:ascii="宋体" w:hAnsi="宋体" w:hint="eastAsia"/>
                <w:sz w:val="24"/>
                <w:szCs w:val="24"/>
              </w:rPr>
              <w:t>2015</w:t>
            </w:r>
            <w:r w:rsidRPr="00B14935">
              <w:rPr>
                <w:rFonts w:ascii="宋体" w:hAnsi="宋体" w:hint="eastAsia"/>
                <w:sz w:val="24"/>
                <w:szCs w:val="24"/>
              </w:rPr>
              <w:t>年7月，具体派出时间以接收方邀请函为准。应届博士毕业生录取人员派出前须提交博士学位证书后方可派出。</w:t>
            </w:r>
          </w:p>
        </w:tc>
        <w:tc>
          <w:tcPr>
            <w:tcW w:w="2633" w:type="dxa"/>
            <w:tcBorders>
              <w:top w:val="single" w:sz="4" w:space="0" w:color="000000"/>
              <w:left w:val="single" w:sz="4" w:space="0" w:color="000000"/>
              <w:bottom w:val="single" w:sz="4" w:space="0" w:color="000000"/>
              <w:right w:val="single" w:sz="12"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Times New Roman" w:hint="eastAsia"/>
                <w:bCs/>
                <w:sz w:val="24"/>
                <w:szCs w:val="24"/>
              </w:rPr>
              <w:t>详见《出国留学人员须知》</w:t>
            </w:r>
          </w:p>
        </w:tc>
      </w:tr>
      <w:tr w:rsidR="00B735C9" w:rsidRPr="00B14935" w:rsidTr="003A6B0D">
        <w:trPr>
          <w:trHeight w:val="628"/>
        </w:trPr>
        <w:tc>
          <w:tcPr>
            <w:tcW w:w="675" w:type="dxa"/>
            <w:tcBorders>
              <w:top w:val="single" w:sz="4" w:space="0" w:color="000000"/>
              <w:left w:val="single" w:sz="12" w:space="0" w:color="000000"/>
              <w:bottom w:val="single" w:sz="12" w:space="0" w:color="000000"/>
              <w:right w:val="single" w:sz="4" w:space="0" w:color="000000"/>
            </w:tcBorders>
            <w:vAlign w:val="center"/>
          </w:tcPr>
          <w:p w:rsidR="00B735C9" w:rsidRPr="00B735C9" w:rsidRDefault="00C64E35" w:rsidP="00B735C9">
            <w:pPr>
              <w:snapToGrid w:val="0"/>
              <w:spacing w:line="380" w:lineRule="exact"/>
              <w:rPr>
                <w:rFonts w:ascii="宋体" w:hAnsi="宋体"/>
                <w:bCs/>
                <w:sz w:val="24"/>
                <w:szCs w:val="24"/>
              </w:rPr>
            </w:pPr>
            <w:r>
              <w:rPr>
                <w:rFonts w:ascii="宋体" w:hAnsi="宋体" w:hint="eastAsia"/>
                <w:bCs/>
                <w:sz w:val="24"/>
                <w:szCs w:val="24"/>
              </w:rPr>
              <w:t>6</w:t>
            </w:r>
          </w:p>
        </w:tc>
        <w:tc>
          <w:tcPr>
            <w:tcW w:w="993" w:type="dxa"/>
            <w:tcBorders>
              <w:top w:val="single" w:sz="4" w:space="0" w:color="000000"/>
              <w:left w:val="single" w:sz="4" w:space="0" w:color="000000"/>
              <w:bottom w:val="single" w:sz="12"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p>
        </w:tc>
        <w:tc>
          <w:tcPr>
            <w:tcW w:w="992" w:type="dxa"/>
            <w:tcBorders>
              <w:top w:val="single" w:sz="4" w:space="0" w:color="000000"/>
              <w:left w:val="single" w:sz="4" w:space="0" w:color="000000"/>
              <w:bottom w:val="single" w:sz="12" w:space="0" w:color="000000"/>
              <w:right w:val="single" w:sz="4"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宋体"/>
                <w:bCs/>
                <w:sz w:val="24"/>
                <w:szCs w:val="24"/>
              </w:rPr>
              <w:t>派出</w:t>
            </w:r>
          </w:p>
        </w:tc>
        <w:tc>
          <w:tcPr>
            <w:tcW w:w="3827" w:type="dxa"/>
            <w:tcBorders>
              <w:top w:val="single" w:sz="4" w:space="0" w:color="000000"/>
              <w:left w:val="single" w:sz="4" w:space="0" w:color="000000"/>
              <w:bottom w:val="single" w:sz="12" w:space="0" w:color="000000"/>
              <w:right w:val="single" w:sz="4" w:space="0" w:color="000000"/>
            </w:tcBorders>
            <w:vAlign w:val="center"/>
          </w:tcPr>
          <w:p w:rsidR="00B735C9" w:rsidRPr="00B735C9" w:rsidRDefault="00B735C9" w:rsidP="00B735C9">
            <w:pPr>
              <w:snapToGrid w:val="0"/>
              <w:spacing w:line="380" w:lineRule="exact"/>
              <w:rPr>
                <w:rFonts w:ascii="宋体" w:hAnsi="宋体"/>
                <w:sz w:val="24"/>
                <w:szCs w:val="24"/>
              </w:rPr>
            </w:pPr>
            <w:r w:rsidRPr="00B735C9">
              <w:rPr>
                <w:rFonts w:ascii="宋体" w:hAnsi="Times New Roman" w:hint="eastAsia"/>
                <w:bCs/>
                <w:sz w:val="24"/>
                <w:szCs w:val="24"/>
              </w:rPr>
              <w:t>联系</w:t>
            </w:r>
            <w:r w:rsidR="007D1444">
              <w:rPr>
                <w:rFonts w:ascii="宋体" w:hAnsi="Times New Roman" w:hint="eastAsia"/>
                <w:bCs/>
                <w:sz w:val="24"/>
                <w:szCs w:val="24"/>
              </w:rPr>
              <w:t>有关出国留学服务机构</w:t>
            </w:r>
            <w:r w:rsidRPr="00B735C9">
              <w:rPr>
                <w:rFonts w:ascii="宋体" w:hAnsi="Times New Roman" w:hint="eastAsia"/>
                <w:bCs/>
                <w:sz w:val="24"/>
                <w:szCs w:val="24"/>
              </w:rPr>
              <w:t>领取机票、签证等，陆续派出。</w:t>
            </w:r>
          </w:p>
        </w:tc>
        <w:tc>
          <w:tcPr>
            <w:tcW w:w="2633" w:type="dxa"/>
            <w:tcBorders>
              <w:top w:val="single" w:sz="4" w:space="0" w:color="000000"/>
              <w:left w:val="single" w:sz="4" w:space="0" w:color="000000"/>
              <w:bottom w:val="single" w:sz="12" w:space="0" w:color="000000"/>
              <w:right w:val="single" w:sz="12" w:space="0" w:color="000000"/>
            </w:tcBorders>
            <w:vAlign w:val="center"/>
          </w:tcPr>
          <w:p w:rsidR="00B735C9" w:rsidRPr="00B735C9" w:rsidRDefault="00B735C9" w:rsidP="00B735C9">
            <w:pPr>
              <w:snapToGrid w:val="0"/>
              <w:spacing w:line="380" w:lineRule="exact"/>
              <w:rPr>
                <w:rFonts w:ascii="宋体" w:hAnsi="宋体"/>
                <w:bCs/>
                <w:sz w:val="24"/>
                <w:szCs w:val="24"/>
              </w:rPr>
            </w:pPr>
            <w:r w:rsidRPr="00B735C9">
              <w:rPr>
                <w:rFonts w:ascii="宋体" w:hAnsi="Times New Roman" w:hint="eastAsia"/>
                <w:sz w:val="24"/>
                <w:szCs w:val="24"/>
              </w:rPr>
              <w:t>须按对方规定的时间派出。未按期派出者，留学资格自动取消。</w:t>
            </w:r>
          </w:p>
        </w:tc>
      </w:tr>
    </w:tbl>
    <w:p w:rsidR="00440FB5" w:rsidRPr="00B14935" w:rsidRDefault="00440FB5" w:rsidP="00D716A0">
      <w:pPr>
        <w:spacing w:line="380" w:lineRule="exact"/>
        <w:rPr>
          <w:rFonts w:ascii="宋体" w:hAnsi="宋体"/>
          <w:sz w:val="24"/>
          <w:szCs w:val="24"/>
        </w:rPr>
      </w:pPr>
    </w:p>
    <w:p w:rsidR="003A6B0D" w:rsidRPr="00B14935" w:rsidRDefault="003A6B0D" w:rsidP="00D716A0">
      <w:pPr>
        <w:spacing w:line="380" w:lineRule="exact"/>
        <w:rPr>
          <w:rFonts w:ascii="宋体" w:hAnsi="宋体"/>
          <w:sz w:val="24"/>
          <w:szCs w:val="24"/>
        </w:rPr>
      </w:pPr>
    </w:p>
    <w:sectPr w:rsidR="003A6B0D" w:rsidRPr="00B149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0E7" w:rsidRDefault="006820E7" w:rsidP="00A52554">
      <w:r>
        <w:separator/>
      </w:r>
    </w:p>
  </w:endnote>
  <w:endnote w:type="continuationSeparator" w:id="1">
    <w:p w:rsidR="006820E7" w:rsidRDefault="006820E7" w:rsidP="00A525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0E7" w:rsidRDefault="006820E7" w:rsidP="00A52554">
      <w:r>
        <w:separator/>
      </w:r>
    </w:p>
  </w:footnote>
  <w:footnote w:type="continuationSeparator" w:id="1">
    <w:p w:rsidR="006820E7" w:rsidRDefault="006820E7" w:rsidP="00A525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77AE"/>
    <w:rsid w:val="0000586D"/>
    <w:rsid w:val="00074944"/>
    <w:rsid w:val="00120FC3"/>
    <w:rsid w:val="001E6829"/>
    <w:rsid w:val="001F5FAC"/>
    <w:rsid w:val="001F77AE"/>
    <w:rsid w:val="002F310F"/>
    <w:rsid w:val="003A157E"/>
    <w:rsid w:val="003A6B0D"/>
    <w:rsid w:val="003C18CA"/>
    <w:rsid w:val="00440FB5"/>
    <w:rsid w:val="00461483"/>
    <w:rsid w:val="004956DA"/>
    <w:rsid w:val="005046EF"/>
    <w:rsid w:val="00513682"/>
    <w:rsid w:val="005E171C"/>
    <w:rsid w:val="006820E7"/>
    <w:rsid w:val="0071296F"/>
    <w:rsid w:val="007364C9"/>
    <w:rsid w:val="00766925"/>
    <w:rsid w:val="007D1444"/>
    <w:rsid w:val="007E3F64"/>
    <w:rsid w:val="00844EF9"/>
    <w:rsid w:val="00874F09"/>
    <w:rsid w:val="008D4FED"/>
    <w:rsid w:val="00956819"/>
    <w:rsid w:val="009956CB"/>
    <w:rsid w:val="009C176B"/>
    <w:rsid w:val="009C2010"/>
    <w:rsid w:val="009C6B0B"/>
    <w:rsid w:val="00A113DD"/>
    <w:rsid w:val="00A409DA"/>
    <w:rsid w:val="00A52554"/>
    <w:rsid w:val="00B04E41"/>
    <w:rsid w:val="00B14935"/>
    <w:rsid w:val="00B246BA"/>
    <w:rsid w:val="00B735C9"/>
    <w:rsid w:val="00C07E41"/>
    <w:rsid w:val="00C64E35"/>
    <w:rsid w:val="00C97820"/>
    <w:rsid w:val="00CB6FB7"/>
    <w:rsid w:val="00D10D25"/>
    <w:rsid w:val="00D41AC3"/>
    <w:rsid w:val="00D716A0"/>
    <w:rsid w:val="00D93879"/>
    <w:rsid w:val="00DE21C7"/>
    <w:rsid w:val="00E03A8F"/>
    <w:rsid w:val="00E04DE4"/>
    <w:rsid w:val="00E85BFE"/>
    <w:rsid w:val="00E906F4"/>
    <w:rsid w:val="00EA6154"/>
    <w:rsid w:val="00F06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586D"/>
    <w:pPr>
      <w:widowControl/>
      <w:spacing w:before="240" w:after="240"/>
      <w:ind w:firstLine="480"/>
      <w:jc w:val="left"/>
    </w:pPr>
    <w:rPr>
      <w:rFonts w:ascii="宋体" w:hAnsi="宋体" w:cs="宋体"/>
      <w:kern w:val="0"/>
      <w:sz w:val="24"/>
      <w:szCs w:val="24"/>
    </w:rPr>
  </w:style>
  <w:style w:type="paragraph" w:styleId="a4">
    <w:name w:val="header"/>
    <w:basedOn w:val="a"/>
    <w:link w:val="Char"/>
    <w:uiPriority w:val="99"/>
    <w:unhideWhenUsed/>
    <w:rsid w:val="00A52554"/>
    <w:pPr>
      <w:pBdr>
        <w:bottom w:val="single" w:sz="6" w:space="1" w:color="auto"/>
      </w:pBdr>
      <w:tabs>
        <w:tab w:val="center" w:pos="4153"/>
        <w:tab w:val="right" w:pos="8306"/>
      </w:tabs>
      <w:snapToGrid w:val="0"/>
      <w:jc w:val="center"/>
    </w:pPr>
    <w:rPr>
      <w:kern w:val="0"/>
      <w:sz w:val="18"/>
      <w:szCs w:val="18"/>
      <w:lang/>
    </w:rPr>
  </w:style>
  <w:style w:type="character" w:customStyle="1" w:styleId="Char">
    <w:name w:val="页眉 Char"/>
    <w:link w:val="a4"/>
    <w:uiPriority w:val="99"/>
    <w:rsid w:val="00A52554"/>
    <w:rPr>
      <w:sz w:val="18"/>
      <w:szCs w:val="18"/>
    </w:rPr>
  </w:style>
  <w:style w:type="paragraph" w:styleId="a5">
    <w:name w:val="footer"/>
    <w:basedOn w:val="a"/>
    <w:link w:val="Char0"/>
    <w:uiPriority w:val="99"/>
    <w:unhideWhenUsed/>
    <w:rsid w:val="00A52554"/>
    <w:pPr>
      <w:tabs>
        <w:tab w:val="center" w:pos="4153"/>
        <w:tab w:val="right" w:pos="8306"/>
      </w:tabs>
      <w:snapToGrid w:val="0"/>
      <w:jc w:val="left"/>
    </w:pPr>
    <w:rPr>
      <w:kern w:val="0"/>
      <w:sz w:val="18"/>
      <w:szCs w:val="18"/>
      <w:lang/>
    </w:rPr>
  </w:style>
  <w:style w:type="character" w:customStyle="1" w:styleId="Char0">
    <w:name w:val="页脚 Char"/>
    <w:link w:val="a5"/>
    <w:uiPriority w:val="99"/>
    <w:rsid w:val="00A52554"/>
    <w:rPr>
      <w:sz w:val="18"/>
      <w:szCs w:val="18"/>
    </w:rPr>
  </w:style>
  <w:style w:type="character" w:styleId="a6">
    <w:name w:val="Hyperlink"/>
    <w:unhideWhenUsed/>
    <w:rsid w:val="00074944"/>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file:///D:\&#24037;&#20316;%20&#26446;&#29611;\DAAD\&#20013;&#24503;&#65288;CSC-DAAD&#65289;&#21338;&#22763;&#21518;&#22870;&#23398;&#37329;&#39033;&#30446;\2014&#24180;&#24230;\&#36980;&#36873;\www.daad.org.cn" TargetMode="External"/><Relationship Id="rId3" Type="http://schemas.openxmlformats.org/officeDocument/2006/relationships/webSettings" Target="webSettings.xml"/><Relationship Id="rId7" Type="http://schemas.openxmlformats.org/officeDocument/2006/relationships/hyperlink" Target="http://www.csc.edu.cn/Chuguo/f4d1ae42361a4aafaf8cca3f4fdadaad.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Chuguo/82bb1373d23145eb91a2a19190b809c6.s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daad.org.cn" TargetMode="External"/><Relationship Id="rId4" Type="http://schemas.openxmlformats.org/officeDocument/2006/relationships/footnotes" Target="footnotes.xml"/><Relationship Id="rId9" Type="http://schemas.openxmlformats.org/officeDocument/2006/relationships/hyperlink" Target="mailto:&#23558;&#30003;&#35831;&#26448;&#26009;&#30005;&#23376;&#29256;&#21457;&#36865;&#33267;mli@cs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570</Words>
  <Characters>3255</Characters>
  <Application>Microsoft Office Word</Application>
  <DocSecurity>0</DocSecurity>
  <Lines>27</Lines>
  <Paragraphs>7</Paragraphs>
  <ScaleCrop>false</ScaleCrop>
  <Company>csc</Company>
  <LinksUpToDate>false</LinksUpToDate>
  <CharactersWithSpaces>3818</CharactersWithSpaces>
  <SharedDoc>false</SharedDoc>
  <HLinks>
    <vt:vector size="30" baseType="variant">
      <vt:variant>
        <vt:i4>3276862</vt:i4>
      </vt:variant>
      <vt:variant>
        <vt:i4>12</vt:i4>
      </vt:variant>
      <vt:variant>
        <vt:i4>0</vt:i4>
      </vt:variant>
      <vt:variant>
        <vt:i4>5</vt:i4>
      </vt:variant>
      <vt:variant>
        <vt:lpwstr>http://www.daad.org.cn/</vt:lpwstr>
      </vt:variant>
      <vt:variant>
        <vt:lpwstr/>
      </vt:variant>
      <vt:variant>
        <vt:i4>992838946</vt:i4>
      </vt:variant>
      <vt:variant>
        <vt:i4>9</vt:i4>
      </vt:variant>
      <vt:variant>
        <vt:i4>0</vt:i4>
      </vt:variant>
      <vt:variant>
        <vt:i4>5</vt:i4>
      </vt:variant>
      <vt:variant>
        <vt:lpwstr>mailto:将申请材料电子版发送至mli@csc.edu.cn</vt:lpwstr>
      </vt:variant>
      <vt:variant>
        <vt:lpwstr/>
      </vt:variant>
      <vt:variant>
        <vt:i4>-1508928601</vt:i4>
      </vt:variant>
      <vt:variant>
        <vt:i4>6</vt:i4>
      </vt:variant>
      <vt:variant>
        <vt:i4>0</vt:i4>
      </vt:variant>
      <vt:variant>
        <vt:i4>5</vt:i4>
      </vt:variant>
      <vt:variant>
        <vt:lpwstr>D:\工作 李玫\DAAD\中德（CSC-DAAD）博士后奖学金项目\2014年度\遴选\www.daad.org.cn</vt:lpwstr>
      </vt:variant>
      <vt:variant>
        <vt:lpwstr/>
      </vt:variant>
      <vt:variant>
        <vt:i4>6291552</vt:i4>
      </vt:variant>
      <vt:variant>
        <vt:i4>3</vt:i4>
      </vt:variant>
      <vt:variant>
        <vt:i4>0</vt:i4>
      </vt:variant>
      <vt:variant>
        <vt:i4>5</vt:i4>
      </vt:variant>
      <vt:variant>
        <vt:lpwstr>http://www.csc.edu.cn/Chuguo/f4d1ae42361a4aafaf8cca3f4fdadaad.shtml</vt:lpwstr>
      </vt:variant>
      <vt:variant>
        <vt:lpwstr/>
      </vt:variant>
      <vt:variant>
        <vt:i4>7209058</vt:i4>
      </vt:variant>
      <vt:variant>
        <vt:i4>0</vt:i4>
      </vt:variant>
      <vt:variant>
        <vt:i4>0</vt:i4>
      </vt:variant>
      <vt:variant>
        <vt:i4>5</vt:i4>
      </vt:variant>
      <vt:variant>
        <vt:lpwstr>http://www.csc.edu.cn/Chuguo/82bb1373d23145eb91a2a19190b809c6.shtml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lrn</dc:creator>
  <cp:lastModifiedBy>匿名用户</cp:lastModifiedBy>
  <cp:revision>2</cp:revision>
  <dcterms:created xsi:type="dcterms:W3CDTF">2014-10-08T08:55:00Z</dcterms:created>
  <dcterms:modified xsi:type="dcterms:W3CDTF">2014-10-08T08:55:00Z</dcterms:modified>
</cp:coreProperties>
</file>